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6AE3" w14:textId="5E0C845F" w:rsidR="00CE2B46" w:rsidRPr="00FE78D6" w:rsidRDefault="00CE2B46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6E73C9E" wp14:editId="0BA3474F">
            <wp:extent cx="704850" cy="604157"/>
            <wp:effectExtent l="0" t="0" r="0" b="5715"/>
            <wp:docPr id="1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32" cy="61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C46A4" w14:textId="78129F05" w:rsidR="007A208E" w:rsidRPr="00FE78D6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OSNOVNA ŠKOLA „BRAĆA RADIĆ“</w:t>
      </w:r>
    </w:p>
    <w:p w14:paraId="304ECB02" w14:textId="77777777" w:rsidR="007A208E" w:rsidRPr="00FE78D6" w:rsidRDefault="007A208E" w:rsidP="007A208E">
      <w:pPr>
        <w:spacing w:after="0"/>
        <w:rPr>
          <w:rFonts w:ascii="Times New Roman" w:hAnsi="Times New Roman" w:cs="Times New Roman"/>
          <w:b/>
        </w:rPr>
      </w:pPr>
      <w:proofErr w:type="spellStart"/>
      <w:r w:rsidRPr="00FE78D6">
        <w:rPr>
          <w:rFonts w:ascii="Times New Roman" w:hAnsi="Times New Roman" w:cs="Times New Roman"/>
          <w:b/>
        </w:rPr>
        <w:t>Miklinovec</w:t>
      </w:r>
      <w:proofErr w:type="spellEnd"/>
      <w:r w:rsidRPr="00FE78D6">
        <w:rPr>
          <w:rFonts w:ascii="Times New Roman" w:hAnsi="Times New Roman" w:cs="Times New Roman"/>
          <w:b/>
        </w:rPr>
        <w:t xml:space="preserve"> 6a</w:t>
      </w:r>
    </w:p>
    <w:p w14:paraId="59CEE5DD" w14:textId="77777777" w:rsidR="007A208E" w:rsidRPr="00FE78D6" w:rsidRDefault="007A208E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48000 KOPRIVNICA</w:t>
      </w:r>
    </w:p>
    <w:p w14:paraId="71553CD4" w14:textId="77777777" w:rsidR="00E648ED" w:rsidRPr="00FE78D6" w:rsidRDefault="00E648ED" w:rsidP="007A208E">
      <w:pPr>
        <w:spacing w:after="0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OIB: 13567291238</w:t>
      </w:r>
    </w:p>
    <w:p w14:paraId="6E0B8048" w14:textId="77777777" w:rsidR="00E648ED" w:rsidRPr="00FE78D6" w:rsidRDefault="00E648ED" w:rsidP="007A208E">
      <w:pPr>
        <w:spacing w:after="0"/>
        <w:rPr>
          <w:rFonts w:ascii="Times New Roman" w:hAnsi="Times New Roman" w:cs="Times New Roman"/>
          <w:b/>
        </w:rPr>
      </w:pPr>
    </w:p>
    <w:p w14:paraId="2C4A924A" w14:textId="77777777" w:rsidR="00142A50" w:rsidRDefault="0039307B" w:rsidP="00A85D67">
      <w:pPr>
        <w:jc w:val="center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Obrazloženje</w:t>
      </w:r>
      <w:r w:rsidR="001F1362" w:rsidRPr="00FE78D6">
        <w:rPr>
          <w:rFonts w:ascii="Times New Roman" w:hAnsi="Times New Roman" w:cs="Times New Roman"/>
          <w:b/>
        </w:rPr>
        <w:t xml:space="preserve"> </w:t>
      </w:r>
      <w:r w:rsidR="001F4E4C" w:rsidRPr="00FE78D6">
        <w:rPr>
          <w:rFonts w:ascii="Times New Roman" w:hAnsi="Times New Roman" w:cs="Times New Roman"/>
          <w:b/>
        </w:rPr>
        <w:t xml:space="preserve">Prijedloga </w:t>
      </w:r>
      <w:r w:rsidR="00AD4FA7" w:rsidRPr="00FE78D6">
        <w:rPr>
          <w:rFonts w:ascii="Times New Roman" w:hAnsi="Times New Roman" w:cs="Times New Roman"/>
          <w:b/>
        </w:rPr>
        <w:t>I</w:t>
      </w:r>
      <w:r w:rsidR="002168B4" w:rsidRPr="00FE78D6">
        <w:rPr>
          <w:rFonts w:ascii="Times New Roman" w:hAnsi="Times New Roman" w:cs="Times New Roman"/>
          <w:b/>
        </w:rPr>
        <w:t>I</w:t>
      </w:r>
      <w:r w:rsidR="00F82106" w:rsidRPr="00FE78D6">
        <w:rPr>
          <w:rFonts w:ascii="Times New Roman" w:hAnsi="Times New Roman" w:cs="Times New Roman"/>
          <w:b/>
        </w:rPr>
        <w:t>.</w:t>
      </w:r>
      <w:r w:rsidR="007A208E" w:rsidRPr="00FE78D6">
        <w:rPr>
          <w:rFonts w:ascii="Times New Roman" w:hAnsi="Times New Roman" w:cs="Times New Roman"/>
          <w:b/>
        </w:rPr>
        <w:t xml:space="preserve"> </w:t>
      </w:r>
      <w:r w:rsidR="00685281" w:rsidRPr="00FE78D6">
        <w:rPr>
          <w:rFonts w:ascii="Times New Roman" w:hAnsi="Times New Roman" w:cs="Times New Roman"/>
          <w:b/>
        </w:rPr>
        <w:t>I</w:t>
      </w:r>
      <w:r w:rsidR="007A208E" w:rsidRPr="00FE78D6">
        <w:rPr>
          <w:rFonts w:ascii="Times New Roman" w:hAnsi="Times New Roman" w:cs="Times New Roman"/>
          <w:b/>
        </w:rPr>
        <w:t>zmjen</w:t>
      </w:r>
      <w:r w:rsidR="00977E69" w:rsidRPr="00FE78D6">
        <w:rPr>
          <w:rFonts w:ascii="Times New Roman" w:hAnsi="Times New Roman" w:cs="Times New Roman"/>
          <w:b/>
        </w:rPr>
        <w:t>a</w:t>
      </w:r>
      <w:r w:rsidR="007A208E" w:rsidRPr="00FE78D6">
        <w:rPr>
          <w:rFonts w:ascii="Times New Roman" w:hAnsi="Times New Roman" w:cs="Times New Roman"/>
          <w:b/>
        </w:rPr>
        <w:t xml:space="preserve"> i dopun</w:t>
      </w:r>
      <w:r w:rsidR="00977E69" w:rsidRPr="00FE78D6">
        <w:rPr>
          <w:rFonts w:ascii="Times New Roman" w:hAnsi="Times New Roman" w:cs="Times New Roman"/>
          <w:b/>
        </w:rPr>
        <w:t>a</w:t>
      </w:r>
      <w:r w:rsidR="007A208E" w:rsidRPr="00FE78D6">
        <w:rPr>
          <w:rFonts w:ascii="Times New Roman" w:hAnsi="Times New Roman" w:cs="Times New Roman"/>
          <w:b/>
        </w:rPr>
        <w:t xml:space="preserve"> </w:t>
      </w:r>
      <w:r w:rsidR="00B705C0" w:rsidRPr="00FE78D6">
        <w:rPr>
          <w:rFonts w:ascii="Times New Roman" w:hAnsi="Times New Roman" w:cs="Times New Roman"/>
          <w:b/>
        </w:rPr>
        <w:t xml:space="preserve">Financijskog plana </w:t>
      </w:r>
      <w:r w:rsidR="009C7E69" w:rsidRPr="00FE78D6">
        <w:rPr>
          <w:rFonts w:ascii="Times New Roman" w:hAnsi="Times New Roman" w:cs="Times New Roman"/>
          <w:b/>
        </w:rPr>
        <w:t>Osnovne škole</w:t>
      </w:r>
      <w:r w:rsidR="00EE44FE" w:rsidRPr="00FE78D6">
        <w:rPr>
          <w:rFonts w:ascii="Times New Roman" w:hAnsi="Times New Roman" w:cs="Times New Roman"/>
          <w:b/>
        </w:rPr>
        <w:t xml:space="preserve">           </w:t>
      </w:r>
      <w:r w:rsidR="009C7E69" w:rsidRPr="00FE78D6">
        <w:rPr>
          <w:rFonts w:ascii="Times New Roman" w:hAnsi="Times New Roman" w:cs="Times New Roman"/>
          <w:b/>
        </w:rPr>
        <w:t xml:space="preserve">                            „Braća Radić“ Koprivnica </w:t>
      </w:r>
      <w:r w:rsidR="00B705C0" w:rsidRPr="00FE78D6">
        <w:rPr>
          <w:rFonts w:ascii="Times New Roman" w:hAnsi="Times New Roman" w:cs="Times New Roman"/>
          <w:b/>
        </w:rPr>
        <w:t>za 20</w:t>
      </w:r>
      <w:r w:rsidR="00F07445" w:rsidRPr="00FE78D6">
        <w:rPr>
          <w:rFonts w:ascii="Times New Roman" w:hAnsi="Times New Roman" w:cs="Times New Roman"/>
          <w:b/>
        </w:rPr>
        <w:t>2</w:t>
      </w:r>
      <w:r w:rsidR="00F37A2E" w:rsidRPr="00FE78D6">
        <w:rPr>
          <w:rFonts w:ascii="Times New Roman" w:hAnsi="Times New Roman" w:cs="Times New Roman"/>
          <w:b/>
        </w:rPr>
        <w:t>2</w:t>
      </w:r>
      <w:r w:rsidR="007A208E" w:rsidRPr="00FE78D6">
        <w:rPr>
          <w:rFonts w:ascii="Times New Roman" w:hAnsi="Times New Roman" w:cs="Times New Roman"/>
          <w:b/>
        </w:rPr>
        <w:t>.g</w:t>
      </w:r>
      <w:r w:rsidR="00B705C0" w:rsidRPr="00FE78D6">
        <w:rPr>
          <w:rFonts w:ascii="Times New Roman" w:hAnsi="Times New Roman" w:cs="Times New Roman"/>
          <w:b/>
        </w:rPr>
        <w:t>.</w:t>
      </w:r>
      <w:r w:rsidR="0071685E" w:rsidRPr="00FE78D6">
        <w:rPr>
          <w:rFonts w:ascii="Times New Roman" w:hAnsi="Times New Roman" w:cs="Times New Roman"/>
          <w:b/>
        </w:rPr>
        <w:t xml:space="preserve">              </w:t>
      </w:r>
    </w:p>
    <w:p w14:paraId="255E0026" w14:textId="06F62733" w:rsidR="00CE2B46" w:rsidRPr="00FE78D6" w:rsidRDefault="0071685E" w:rsidP="00A85D67">
      <w:pPr>
        <w:jc w:val="center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 xml:space="preserve">           </w:t>
      </w:r>
      <w:r w:rsidR="00E02BA6" w:rsidRPr="00FE78D6">
        <w:rPr>
          <w:rFonts w:ascii="Times New Roman" w:hAnsi="Times New Roman" w:cs="Times New Roman"/>
          <w:b/>
        </w:rPr>
        <w:t xml:space="preserve">                 </w:t>
      </w:r>
    </w:p>
    <w:p w14:paraId="5DC14E7F" w14:textId="77777777" w:rsidR="007A208E" w:rsidRPr="00FE78D6" w:rsidRDefault="007A208E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FE78D6">
        <w:rPr>
          <w:rFonts w:ascii="Times New Roman" w:hAnsi="Times New Roman" w:cs="Times New Roman"/>
          <w:b/>
        </w:rPr>
        <w:t>1. Sažetak djelokruga rada proračunskog korisnika</w:t>
      </w:r>
    </w:p>
    <w:p w14:paraId="5C2F62D0" w14:textId="77777777" w:rsidR="008079F6" w:rsidRPr="00FE78D6" w:rsidRDefault="008079F6" w:rsidP="008079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>Osnovna škola „Braća Radić“ MB: 3009556, OIB: 13567291238 ima predmet poslovanja – djelatnosti: odgoj i osnovno školovanje djece, osnovno školovanje za darovitu djecu i za djecu s teškoćama u razvoju prema posebno propisanim nastavnim planovima i programima, organizacija aktivnosti djece u sklopu različitih udruga te učeničkih klubova i društava.</w:t>
      </w:r>
    </w:p>
    <w:p w14:paraId="20EEA59F" w14:textId="1B017DFA" w:rsidR="008079F6" w:rsidRPr="00FE78D6" w:rsidRDefault="008079F6" w:rsidP="008079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>Nastava je organizirana u dvije smjene.</w:t>
      </w:r>
      <w:r w:rsidR="00A817D8">
        <w:rPr>
          <w:rFonts w:ascii="Times New Roman" w:eastAsia="Times New Roman" w:hAnsi="Times New Roman" w:cs="Times New Roman"/>
          <w:lang w:eastAsia="hr-HR"/>
        </w:rPr>
        <w:t xml:space="preserve"> </w:t>
      </w:r>
      <w:r w:rsidR="008C3158" w:rsidRPr="00FE78D6">
        <w:rPr>
          <w:rFonts w:ascii="Times New Roman" w:eastAsia="Times New Roman" w:hAnsi="Times New Roman" w:cs="Times New Roman"/>
          <w:lang w:eastAsia="hr-HR"/>
        </w:rPr>
        <w:t>P</w:t>
      </w:r>
      <w:r w:rsidR="00597551" w:rsidRPr="00FE78D6">
        <w:rPr>
          <w:rFonts w:ascii="Times New Roman" w:hAnsi="Times New Roman" w:cs="Times New Roman"/>
        </w:rPr>
        <w:t>rva smjena počinje u 8:00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 i završava u 13:10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 dok druga smjena počinje u 13:15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 i završava u 18:25</w:t>
      </w:r>
      <w:r w:rsidR="008C3158" w:rsidRPr="00FE78D6">
        <w:rPr>
          <w:rFonts w:ascii="Times New Roman" w:hAnsi="Times New Roman" w:cs="Times New Roman"/>
        </w:rPr>
        <w:t xml:space="preserve"> </w:t>
      </w:r>
      <w:r w:rsidR="00597551" w:rsidRPr="00FE78D6">
        <w:rPr>
          <w:rFonts w:ascii="Times New Roman" w:hAnsi="Times New Roman" w:cs="Times New Roman"/>
        </w:rPr>
        <w:t>h</w:t>
      </w:r>
      <w:r w:rsidR="0032768D" w:rsidRPr="00FE78D6">
        <w:rPr>
          <w:rFonts w:ascii="Times New Roman" w:hAnsi="Times New Roman" w:cs="Times New Roman"/>
        </w:rPr>
        <w:t>.</w:t>
      </w:r>
      <w:r w:rsidR="00597551" w:rsidRPr="00FE78D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 Nastava, redovna, izborna, dopunska i dodatna izvodi se prema nastavnim planovima i programima koje je donijelo Ministarstvo znanosti, obrazovanja i sporta i  Godišnjem  planu i programu rada škole.</w:t>
      </w:r>
    </w:p>
    <w:p w14:paraId="01E4B965" w14:textId="601F325B" w:rsidR="00EC3F91" w:rsidRPr="00FE78D6" w:rsidRDefault="008079F6" w:rsidP="006852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>Matična škola u Koprivnici sagrađena je 1989. godine. U školskoj godini 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2</w:t>
      </w:r>
      <w:r w:rsidRPr="00FE78D6">
        <w:rPr>
          <w:rFonts w:ascii="Times New Roman" w:eastAsia="Times New Roman" w:hAnsi="Times New Roman" w:cs="Times New Roman"/>
          <w:lang w:eastAsia="hr-HR"/>
        </w:rPr>
        <w:t>./202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3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. nastavu polazi </w:t>
      </w:r>
      <w:r w:rsidR="00D3593F" w:rsidRPr="00FE78D6">
        <w:rPr>
          <w:rFonts w:ascii="Times New Roman" w:eastAsia="Times New Roman" w:hAnsi="Times New Roman" w:cs="Times New Roman"/>
          <w:lang w:eastAsia="hr-HR"/>
        </w:rPr>
        <w:t>81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4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 učenika  u  36 razrednih  odjela.</w:t>
      </w:r>
      <w:r w:rsidR="008C3158" w:rsidRPr="00FE78D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Školska zgrada u Starigradu sagrađena je 1954. godine, a nastava je organizirana za </w:t>
      </w:r>
      <w:r w:rsidR="00D3593F" w:rsidRPr="00FE78D6">
        <w:rPr>
          <w:rFonts w:ascii="Times New Roman" w:eastAsia="Times New Roman" w:hAnsi="Times New Roman" w:cs="Times New Roman"/>
          <w:lang w:eastAsia="hr-HR"/>
        </w:rPr>
        <w:t>8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0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 učenika 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E78D6">
        <w:rPr>
          <w:rFonts w:ascii="Times New Roman" w:eastAsia="Times New Roman" w:hAnsi="Times New Roman" w:cs="Times New Roman"/>
          <w:lang w:eastAsia="hr-HR"/>
        </w:rPr>
        <w:t xml:space="preserve">u 4 razredna odjela. Zgrada u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Bakovčicama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 je izgrađena 1954. godine.  Područna škola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je privremeno zatvorena Odlukom Školskog odbora od 04.09.2020. godine. Sukladno zaprimljenim zahtjevima roditelja za upis učenika s upisnog područja PŠ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u Matičnu školu, PŠ </w:t>
      </w:r>
      <w:proofErr w:type="spellStart"/>
      <w:r w:rsidRPr="00FE78D6">
        <w:rPr>
          <w:rFonts w:ascii="Times New Roman" w:eastAsia="Times New Roman" w:hAnsi="Times New Roman" w:cs="Times New Roman"/>
          <w:lang w:eastAsia="hr-HR"/>
        </w:rPr>
        <w:t>Bakovčica</w:t>
      </w:r>
      <w:proofErr w:type="spellEnd"/>
      <w:r w:rsidRPr="00FE78D6">
        <w:rPr>
          <w:rFonts w:ascii="Times New Roman" w:eastAsia="Times New Roman" w:hAnsi="Times New Roman" w:cs="Times New Roman"/>
          <w:lang w:eastAsia="hr-HR"/>
        </w:rPr>
        <w:t xml:space="preserve"> više nema učenika koji bi polazili tu Područnu školu. Iz navedenog razloga nije oformljena odgojno-obrazovna skupina niti u školskoj godini 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2</w:t>
      </w:r>
      <w:r w:rsidRPr="00FE78D6">
        <w:rPr>
          <w:rFonts w:ascii="Times New Roman" w:eastAsia="Times New Roman" w:hAnsi="Times New Roman" w:cs="Times New Roman"/>
          <w:lang w:eastAsia="hr-HR"/>
        </w:rPr>
        <w:t>./202</w:t>
      </w:r>
      <w:r w:rsidR="00FE78D6" w:rsidRPr="00FE78D6">
        <w:rPr>
          <w:rFonts w:ascii="Times New Roman" w:eastAsia="Times New Roman" w:hAnsi="Times New Roman" w:cs="Times New Roman"/>
          <w:lang w:eastAsia="hr-HR"/>
        </w:rPr>
        <w:t>3</w:t>
      </w:r>
      <w:r w:rsidR="00685281" w:rsidRPr="00FE78D6">
        <w:rPr>
          <w:rFonts w:ascii="Times New Roman" w:eastAsia="Times New Roman" w:hAnsi="Times New Roman" w:cs="Times New Roman"/>
          <w:lang w:eastAsia="hr-HR"/>
        </w:rPr>
        <w:t>.</w:t>
      </w:r>
    </w:p>
    <w:p w14:paraId="0E8C14AC" w14:textId="77777777" w:rsidR="008079F6" w:rsidRPr="00FE78D6" w:rsidRDefault="008079F6" w:rsidP="00807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E78D6">
        <w:rPr>
          <w:rFonts w:ascii="Times New Roman" w:eastAsia="Times New Roman" w:hAnsi="Times New Roman" w:cs="Times New Roman"/>
          <w:lang w:eastAsia="hr-HR"/>
        </w:rPr>
        <w:t xml:space="preserve">       U Matičnoj školi rad se odvija u 25 učionica od kojih su 5 specijalizirane. Uz ove učionice nastava se odvija i u školskoj sportskoj dvorani, knjižnici i na sportskom igralištu. Područne škole, na žalost, nemaju sportske dvorane ni odgovarajuća sportska igrališta.   </w:t>
      </w:r>
    </w:p>
    <w:p w14:paraId="2F01D171" w14:textId="56159B3B" w:rsidR="008079F6" w:rsidRPr="00C62DA4" w:rsidRDefault="008079F6" w:rsidP="008079F6">
      <w:pPr>
        <w:spacing w:after="0" w:line="240" w:lineRule="auto"/>
        <w:ind w:left="-15" w:firstLine="723"/>
        <w:jc w:val="both"/>
        <w:rPr>
          <w:rFonts w:ascii="Times New Roman" w:hAnsi="Times New Roman" w:cs="Times New Roman"/>
        </w:rPr>
      </w:pPr>
      <w:r w:rsidRPr="00FE78D6">
        <w:rPr>
          <w:rFonts w:ascii="Times New Roman" w:hAnsi="Times New Roman" w:cs="Times New Roman"/>
        </w:rPr>
        <w:t>Osnovna škola „Braća Radić“ na početku šk. god. 202</w:t>
      </w:r>
      <w:r w:rsidR="00FE78D6" w:rsidRPr="00FE78D6">
        <w:rPr>
          <w:rFonts w:ascii="Times New Roman" w:hAnsi="Times New Roman" w:cs="Times New Roman"/>
        </w:rPr>
        <w:t>2</w:t>
      </w:r>
      <w:r w:rsidRPr="00FE78D6">
        <w:rPr>
          <w:rFonts w:ascii="Times New Roman" w:hAnsi="Times New Roman" w:cs="Times New Roman"/>
        </w:rPr>
        <w:t>./202</w:t>
      </w:r>
      <w:r w:rsidR="00FE78D6" w:rsidRPr="00FE78D6">
        <w:rPr>
          <w:rFonts w:ascii="Times New Roman" w:hAnsi="Times New Roman" w:cs="Times New Roman"/>
        </w:rPr>
        <w:t>3</w:t>
      </w:r>
      <w:r w:rsidRPr="00FE78D6">
        <w:rPr>
          <w:rFonts w:ascii="Times New Roman" w:hAnsi="Times New Roman" w:cs="Times New Roman"/>
        </w:rPr>
        <w:t>. broji 96 djelatnika, od toga 2</w:t>
      </w:r>
      <w:r w:rsidR="00FE78D6" w:rsidRPr="00FE78D6">
        <w:rPr>
          <w:rFonts w:ascii="Times New Roman" w:hAnsi="Times New Roman" w:cs="Times New Roman"/>
        </w:rPr>
        <w:t>0</w:t>
      </w:r>
      <w:r w:rsidRPr="00FE78D6">
        <w:rPr>
          <w:rFonts w:ascii="Times New Roman" w:hAnsi="Times New Roman" w:cs="Times New Roman"/>
        </w:rPr>
        <w:t xml:space="preserve"> učitelja razredne </w:t>
      </w:r>
      <w:r w:rsidRPr="00C62DA4">
        <w:rPr>
          <w:rFonts w:ascii="Times New Roman" w:hAnsi="Times New Roman" w:cs="Times New Roman"/>
        </w:rPr>
        <w:t>nastave, 4</w:t>
      </w:r>
      <w:r w:rsidR="00FE78D6" w:rsidRPr="00C62DA4">
        <w:rPr>
          <w:rFonts w:ascii="Times New Roman" w:hAnsi="Times New Roman" w:cs="Times New Roman"/>
        </w:rPr>
        <w:t>2</w:t>
      </w:r>
      <w:r w:rsidRPr="00C62DA4">
        <w:rPr>
          <w:rFonts w:ascii="Times New Roman" w:hAnsi="Times New Roman" w:cs="Times New Roman"/>
        </w:rPr>
        <w:t xml:space="preserve"> učitelja predmetne nastave, </w:t>
      </w:r>
      <w:r w:rsidR="00FE78D6" w:rsidRPr="00C62DA4">
        <w:rPr>
          <w:rFonts w:ascii="Times New Roman" w:hAnsi="Times New Roman" w:cs="Times New Roman"/>
        </w:rPr>
        <w:t>6</w:t>
      </w:r>
      <w:r w:rsidRPr="00C62DA4">
        <w:rPr>
          <w:rFonts w:ascii="Times New Roman" w:hAnsi="Times New Roman" w:cs="Times New Roman"/>
        </w:rPr>
        <w:t xml:space="preserve"> stručna suradnika, </w:t>
      </w:r>
      <w:r w:rsidR="00716948" w:rsidRPr="00C62DA4">
        <w:rPr>
          <w:rFonts w:ascii="Times New Roman" w:hAnsi="Times New Roman" w:cs="Times New Roman"/>
        </w:rPr>
        <w:t>12</w:t>
      </w:r>
      <w:r w:rsidRPr="00C62DA4">
        <w:rPr>
          <w:rFonts w:ascii="Times New Roman" w:hAnsi="Times New Roman" w:cs="Times New Roman"/>
        </w:rPr>
        <w:t xml:space="preserve"> pomoćnika u nastavi i 1</w:t>
      </w:r>
      <w:r w:rsidR="00FE78D6" w:rsidRPr="00C62DA4">
        <w:rPr>
          <w:rFonts w:ascii="Times New Roman" w:hAnsi="Times New Roman" w:cs="Times New Roman"/>
        </w:rPr>
        <w:t>6</w:t>
      </w:r>
      <w:r w:rsidRPr="00C62DA4">
        <w:rPr>
          <w:rFonts w:ascii="Times New Roman" w:hAnsi="Times New Roman" w:cs="Times New Roman"/>
        </w:rPr>
        <w:t xml:space="preserve"> ostalih djelatnika, od toga su 5 učiteljica savjetnice, </w:t>
      </w:r>
      <w:r w:rsidR="00FE78D6" w:rsidRPr="00C62DA4">
        <w:rPr>
          <w:rFonts w:ascii="Times New Roman" w:hAnsi="Times New Roman" w:cs="Times New Roman"/>
        </w:rPr>
        <w:t xml:space="preserve">4 </w:t>
      </w:r>
      <w:r w:rsidRPr="00C62DA4">
        <w:rPr>
          <w:rFonts w:ascii="Times New Roman" w:hAnsi="Times New Roman" w:cs="Times New Roman"/>
        </w:rPr>
        <w:t xml:space="preserve">učiteljice mentorice i </w:t>
      </w:r>
      <w:r w:rsidR="00FE78D6" w:rsidRPr="00C62DA4">
        <w:rPr>
          <w:rFonts w:ascii="Times New Roman" w:hAnsi="Times New Roman" w:cs="Times New Roman"/>
        </w:rPr>
        <w:t>5</w:t>
      </w:r>
      <w:r w:rsidRPr="00C62DA4">
        <w:rPr>
          <w:rFonts w:ascii="Times New Roman" w:hAnsi="Times New Roman" w:cs="Times New Roman"/>
        </w:rPr>
        <w:t xml:space="preserve"> voditelja Županijskih stručnih vijeća</w:t>
      </w:r>
      <w:r w:rsidR="00C62DA4" w:rsidRPr="00C62DA4">
        <w:rPr>
          <w:rFonts w:ascii="Times New Roman" w:hAnsi="Times New Roman" w:cs="Times New Roman"/>
        </w:rPr>
        <w:t xml:space="preserve"> (</w:t>
      </w:r>
      <w:r w:rsidR="00C62DA4" w:rsidRPr="00C62DA4">
        <w:rPr>
          <w:rFonts w:ascii="Times New Roman" w:hAnsi="Times New Roman" w:cs="Times New Roman"/>
        </w:rPr>
        <w:t>matematike</w:t>
      </w:r>
      <w:r w:rsidR="00C62DA4" w:rsidRPr="00C62DA4">
        <w:rPr>
          <w:rFonts w:ascii="Times New Roman" w:hAnsi="Times New Roman" w:cs="Times New Roman"/>
        </w:rPr>
        <w:t xml:space="preserve">, vjeronauka, engleskoga jezika i 2 voditeljice razredne nastave). </w:t>
      </w:r>
    </w:p>
    <w:p w14:paraId="7BA293E9" w14:textId="77777777" w:rsidR="00F07445" w:rsidRPr="00A817D8" w:rsidRDefault="00F07445" w:rsidP="007C1F6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7113E11" w14:textId="77777777" w:rsidR="007A208E" w:rsidRPr="00EE5F66" w:rsidRDefault="007A208E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EE5F66">
        <w:rPr>
          <w:rFonts w:ascii="Times New Roman" w:hAnsi="Times New Roman" w:cs="Times New Roman"/>
          <w:b/>
        </w:rPr>
        <w:t>2. Obrazloženje</w:t>
      </w:r>
      <w:r w:rsidR="0042075B" w:rsidRPr="00EE5F66">
        <w:rPr>
          <w:rFonts w:ascii="Times New Roman" w:hAnsi="Times New Roman" w:cs="Times New Roman"/>
          <w:b/>
        </w:rPr>
        <w:t xml:space="preserve"> programa rada školske ustanove</w:t>
      </w:r>
    </w:p>
    <w:p w14:paraId="5B86E5B8" w14:textId="0CC8A5D4" w:rsidR="00B66985" w:rsidRPr="00EE5F66" w:rsidRDefault="007A208E" w:rsidP="00A85D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E5F66">
        <w:rPr>
          <w:rFonts w:ascii="Times New Roman" w:hAnsi="Times New Roman" w:cs="Times New Roman"/>
        </w:rPr>
        <w:t xml:space="preserve">Prioritet škole je kvalitetno obrazovanje i odgoj učenika što ostvarujemo stalnim usavršavanjem učitelja, stručnih suradnika i ostali djelatnika (seminari, stručni skupovi, aktivi) i podizanje nastavnog standarda na višu razinu, poticanjem učenika na izražavanje kreativnosti, talenata i sposobnosti prema interesima, razvijanje navike cjeloživotnog učenja, usvajanje zdravih navika preko zdravstvenog odgoja, pozitivnih stavova u odgoju mlade ličnosti kroz građanski odgoj tj. razvoj kompletne </w:t>
      </w:r>
      <w:r w:rsidR="00B66985" w:rsidRPr="00EE5F66">
        <w:rPr>
          <w:rFonts w:ascii="Times New Roman" w:hAnsi="Times New Roman" w:cs="Times New Roman"/>
        </w:rPr>
        <w:t xml:space="preserve">mlade osobe </w:t>
      </w:r>
      <w:r w:rsidRPr="00EE5F66">
        <w:rPr>
          <w:rFonts w:ascii="Times New Roman" w:hAnsi="Times New Roman" w:cs="Times New Roman"/>
        </w:rPr>
        <w:t>razvijenim samopoštovanjem i poštovanjem drugih.</w:t>
      </w:r>
      <w:r w:rsidR="00331369" w:rsidRPr="00EE5F66">
        <w:rPr>
          <w:rFonts w:ascii="Times New Roman" w:hAnsi="Times New Roman" w:cs="Times New Roman"/>
        </w:rPr>
        <w:t xml:space="preserve"> </w:t>
      </w:r>
    </w:p>
    <w:p w14:paraId="34A43591" w14:textId="77777777" w:rsidR="00CD4AFB" w:rsidRPr="00EE5F66" w:rsidRDefault="00CD4AFB" w:rsidP="00CD4AFB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E5F66">
        <w:rPr>
          <w:rFonts w:ascii="Times New Roman" w:eastAsia="Times New Roman" w:hAnsi="Times New Roman" w:cs="Times New Roman"/>
          <w:lang w:eastAsia="hr-HR"/>
        </w:rPr>
        <w:t>Financijskim planom sredstva su planirana za provođenje programa 3002 Osnovni program osnovnoškolskog odgoja i obrazovanja, 3003 Dodatni program odgoja i obrazovanja, 3015 Socijalni program i 9000 COP.</w:t>
      </w:r>
    </w:p>
    <w:p w14:paraId="700DD760" w14:textId="77777777" w:rsidR="00A85D67" w:rsidRPr="00EE5F66" w:rsidRDefault="00A85D67" w:rsidP="00CD4AFB">
      <w:pPr>
        <w:spacing w:after="0"/>
        <w:jc w:val="both"/>
        <w:rPr>
          <w:rFonts w:ascii="Times New Roman" w:hAnsi="Times New Roman" w:cs="Times New Roman"/>
        </w:rPr>
      </w:pPr>
    </w:p>
    <w:p w14:paraId="4AE41133" w14:textId="77777777" w:rsidR="007A208E" w:rsidRPr="00EE5F66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E5F66">
        <w:rPr>
          <w:rFonts w:ascii="Times New Roman" w:hAnsi="Times New Roman" w:cs="Times New Roman"/>
          <w:b/>
        </w:rPr>
        <w:t xml:space="preserve">3. Usklađenost ciljeva, strategije i programa s </w:t>
      </w:r>
      <w:r w:rsidR="00C15A72" w:rsidRPr="00EE5F66">
        <w:rPr>
          <w:rFonts w:ascii="Times New Roman" w:hAnsi="Times New Roman" w:cs="Times New Roman"/>
          <w:b/>
        </w:rPr>
        <w:t>dokumentima dugoročnog razvoja</w:t>
      </w:r>
    </w:p>
    <w:p w14:paraId="1A223F02" w14:textId="40E39B0D" w:rsidR="00CD4AFB" w:rsidRPr="00EE5F66" w:rsidRDefault="007A208E" w:rsidP="00B66985">
      <w:pPr>
        <w:spacing w:after="0"/>
        <w:jc w:val="both"/>
        <w:rPr>
          <w:rFonts w:ascii="Times New Roman" w:hAnsi="Times New Roman" w:cs="Times New Roman"/>
        </w:rPr>
      </w:pPr>
      <w:r w:rsidRPr="00EE5F66">
        <w:rPr>
          <w:rFonts w:ascii="Times New Roman" w:hAnsi="Times New Roman" w:cs="Times New Roman"/>
        </w:rPr>
        <w:tab/>
        <w:t xml:space="preserve">Školske ustanove ne donose strateške, već godišnje planove (Školski kurikulum i Godišnji plan i program rada škole) prema planu i programu koje je donijelo Ministarstvo znanosti i  obrazovanja. Također, planovi se donose za školsku godinu, a ne za fiskalnu što je uzrok mogućim odstupanjima u izvršenju financijskih planova. </w:t>
      </w:r>
    </w:p>
    <w:p w14:paraId="00E12322" w14:textId="77777777" w:rsidR="00EE1AF7" w:rsidRPr="00EE5F66" w:rsidRDefault="00EE1AF7" w:rsidP="00B66985">
      <w:pPr>
        <w:spacing w:after="0"/>
        <w:jc w:val="both"/>
        <w:rPr>
          <w:rFonts w:ascii="Times New Roman" w:hAnsi="Times New Roman" w:cs="Times New Roman"/>
        </w:rPr>
      </w:pPr>
    </w:p>
    <w:p w14:paraId="5BC17091" w14:textId="77777777" w:rsidR="00BD6DFA" w:rsidRPr="00EE5F66" w:rsidRDefault="00CE6BA4" w:rsidP="00B66985">
      <w:pPr>
        <w:spacing w:after="0"/>
        <w:jc w:val="both"/>
        <w:rPr>
          <w:rFonts w:ascii="Times New Roman" w:hAnsi="Times New Roman" w:cs="Times New Roman"/>
          <w:b/>
        </w:rPr>
      </w:pPr>
      <w:r w:rsidRPr="00EE5F66">
        <w:rPr>
          <w:rFonts w:ascii="Times New Roman" w:hAnsi="Times New Roman" w:cs="Times New Roman"/>
          <w:b/>
        </w:rPr>
        <w:t>4. Zakonske i dr</w:t>
      </w:r>
      <w:r w:rsidR="005E10BF" w:rsidRPr="00EE5F66">
        <w:rPr>
          <w:rFonts w:ascii="Times New Roman" w:hAnsi="Times New Roman" w:cs="Times New Roman"/>
          <w:b/>
        </w:rPr>
        <w:t xml:space="preserve">uge podloge na kojima </w:t>
      </w:r>
      <w:r w:rsidRPr="00EE5F66">
        <w:rPr>
          <w:rFonts w:ascii="Times New Roman" w:hAnsi="Times New Roman" w:cs="Times New Roman"/>
          <w:b/>
        </w:rPr>
        <w:t>se zasnivaju programi:</w:t>
      </w:r>
    </w:p>
    <w:p w14:paraId="75D783D4" w14:textId="77777777" w:rsidR="008079F6" w:rsidRPr="00EE5F66" w:rsidRDefault="008079F6" w:rsidP="00807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7E962A9" w14:textId="77777777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(NN 87/08, 86/09, 92/10, 105/10, 90/11, 5/12, 16/12, 86/12, 126/12, 94/13, 152/14, 07/17, 68/18, 98/19 i 64/20),  </w:t>
      </w:r>
    </w:p>
    <w:p w14:paraId="7F7AD6F7" w14:textId="02CD773E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ustanovama (NN 76/93, 29/97, 47/99, 35/08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127/19) , </w:t>
      </w:r>
    </w:p>
    <w:p w14:paraId="2695BF50" w14:textId="26CDACE4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proračunu (</w:t>
      </w:r>
      <w:r w:rsidR="00EE009F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144/21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59D92405" w14:textId="42CE8E58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proračunskim klasifikacijama (NN broj 26/10, 120/13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1/20), Pravilnik o proračunskom računovodstvu i računskom planu (NN broj 124/14, 115/15, 87/16, 3/18, 126/19</w:t>
      </w:r>
      <w:r w:rsidR="00EE009F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108/20 ).</w:t>
      </w:r>
    </w:p>
    <w:p w14:paraId="7A47CA5A" w14:textId="40B0884F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financijskom izvještavanju u proračunskom računovodstvu (</w:t>
      </w:r>
      <w:r w:rsidR="00EE009F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37/22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F2AC62C" w14:textId="64A4730C" w:rsidR="008079F6" w:rsidRPr="00EE5F66" w:rsidRDefault="008079F6" w:rsidP="008079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provedbi Školske sheme (NN broj 50/17, 102/17, 69/18, 93/18, 98/19, 99/20, 130/20, 93/21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16/22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70159FB" w14:textId="259C9AC6" w:rsidR="008079F6" w:rsidRPr="00EE5F66" w:rsidRDefault="008079F6" w:rsidP="008079F6">
      <w:pPr>
        <w:numPr>
          <w:ilvl w:val="0"/>
          <w:numId w:val="1"/>
        </w:numPr>
        <w:tabs>
          <w:tab w:val="left" w:pos="114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rada škole za školsku godinu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9E5BD6A" w14:textId="031BBCFC" w:rsidR="008079F6" w:rsidRPr="00EE5F66" w:rsidRDefault="008079F6" w:rsidP="008079F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kurikulum OŠ „Braća Radić“, nastavne i izvannastavne aktivnosti za školsku godinu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 i 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B30F21"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E5F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091B519" w14:textId="77777777" w:rsidR="0014555E" w:rsidRPr="00EE5F66" w:rsidRDefault="0014555E" w:rsidP="00474580">
      <w:pPr>
        <w:contextualSpacing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852FDF8" w14:textId="4C8936A3" w:rsidR="00E41994" w:rsidRPr="00397515" w:rsidRDefault="0014555E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97515">
        <w:rPr>
          <w:rFonts w:ascii="Times New Roman" w:eastAsia="Times New Roman" w:hAnsi="Times New Roman" w:cs="Times New Roman"/>
          <w:b/>
          <w:bCs/>
          <w:lang w:eastAsia="hr-HR"/>
        </w:rPr>
        <w:t xml:space="preserve">5. </w:t>
      </w:r>
      <w:r w:rsidR="008E70D3" w:rsidRPr="00397515">
        <w:rPr>
          <w:rFonts w:ascii="Times New Roman" w:eastAsia="Times New Roman" w:hAnsi="Times New Roman" w:cs="Times New Roman"/>
          <w:b/>
          <w:bCs/>
          <w:lang w:eastAsia="hr-HR"/>
        </w:rPr>
        <w:t>Obrazloženje prihoda i rashoda</w:t>
      </w:r>
    </w:p>
    <w:p w14:paraId="0EC74621" w14:textId="68172896" w:rsidR="008C2FE7" w:rsidRPr="00397515" w:rsidRDefault="008C2FE7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5B7CFF19" w14:textId="3715E7B3" w:rsidR="004F6CCA" w:rsidRPr="00397515" w:rsidRDefault="004F6CCA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397515">
        <w:rPr>
          <w:rFonts w:ascii="Times New Roman" w:eastAsia="Times New Roman" w:hAnsi="Times New Roman" w:cs="Times New Roman"/>
          <w:b/>
          <w:bCs/>
          <w:lang w:eastAsia="hr-HR"/>
        </w:rPr>
        <w:t>PRIHODI</w:t>
      </w:r>
    </w:p>
    <w:p w14:paraId="006C01F4" w14:textId="685A33BD" w:rsidR="008C2FE7" w:rsidRPr="00397515" w:rsidRDefault="00B72B1C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Prijedlogom 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>I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I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 xml:space="preserve">. Izmjena Financijskog plana </w:t>
      </w:r>
      <w:r w:rsidR="00F3748E" w:rsidRPr="00397515">
        <w:rPr>
          <w:rFonts w:ascii="Times New Roman" w:eastAsia="Times New Roman" w:hAnsi="Times New Roman" w:cs="Times New Roman"/>
          <w:lang w:eastAsia="hr-HR"/>
        </w:rPr>
        <w:t>je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 xml:space="preserve"> ukupno </w:t>
      </w:r>
      <w:r w:rsidR="007E06FD" w:rsidRPr="00397515">
        <w:rPr>
          <w:rFonts w:ascii="Times New Roman" w:eastAsia="Times New Roman" w:hAnsi="Times New Roman" w:cs="Times New Roman"/>
          <w:lang w:eastAsia="hr-HR"/>
        </w:rPr>
        <w:t xml:space="preserve">povećanje 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 xml:space="preserve"> prihoda u iznosu od </w:t>
      </w:r>
      <w:r w:rsidR="00A817D8">
        <w:rPr>
          <w:rFonts w:ascii="Times New Roman" w:eastAsia="Times New Roman" w:hAnsi="Times New Roman" w:cs="Times New Roman"/>
          <w:lang w:eastAsia="hr-HR"/>
        </w:rPr>
        <w:t>223.056,00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 xml:space="preserve"> kn te ukupni plan iznosi 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17.057.502,00</w:t>
      </w:r>
      <w:r w:rsidR="008C2FE7" w:rsidRPr="00397515">
        <w:rPr>
          <w:rFonts w:ascii="Times New Roman" w:eastAsia="Times New Roman" w:hAnsi="Times New Roman" w:cs="Times New Roman"/>
          <w:lang w:eastAsia="hr-HR"/>
        </w:rPr>
        <w:t xml:space="preserve"> kn.</w:t>
      </w:r>
    </w:p>
    <w:p w14:paraId="11385099" w14:textId="3A72B503" w:rsidR="00397515" w:rsidRPr="00397515" w:rsidRDefault="008C2FE7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397515">
        <w:rPr>
          <w:rFonts w:ascii="Times New Roman" w:eastAsia="Times New Roman" w:hAnsi="Times New Roman" w:cs="Times New Roman"/>
          <w:b/>
          <w:bCs/>
          <w:lang w:eastAsia="hr-HR"/>
        </w:rPr>
        <w:t>Podskupina 636 Pomoći proračunskim korisnicima iz proračuna koji im nije nadležan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bilježi korekciju na </w:t>
      </w:r>
      <w:r w:rsidR="007E06FD" w:rsidRPr="00397515">
        <w:rPr>
          <w:rFonts w:ascii="Times New Roman" w:eastAsia="Times New Roman" w:hAnsi="Times New Roman" w:cs="Times New Roman"/>
          <w:lang w:eastAsia="hr-HR"/>
        </w:rPr>
        <w:t>više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u iznosu od 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379.310,00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kn te ukupni plan iznosi 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13.259.665,00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294CF1" w:rsidRPr="00397515">
        <w:rPr>
          <w:rFonts w:ascii="Times New Roman" w:eastAsia="Times New Roman" w:hAnsi="Times New Roman" w:cs="Times New Roman"/>
          <w:lang w:eastAsia="hr-HR"/>
        </w:rPr>
        <w:t xml:space="preserve">. 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Najveće p</w:t>
      </w:r>
      <w:r w:rsidR="007E06FD" w:rsidRPr="00397515">
        <w:rPr>
          <w:rFonts w:ascii="Times New Roman" w:eastAsia="Times New Roman" w:hAnsi="Times New Roman" w:cs="Times New Roman"/>
          <w:lang w:eastAsia="hr-HR"/>
        </w:rPr>
        <w:t xml:space="preserve">ovećanje </w:t>
      </w:r>
      <w:r w:rsidR="00694DE9">
        <w:rPr>
          <w:rFonts w:ascii="Times New Roman" w:eastAsia="Times New Roman" w:hAnsi="Times New Roman" w:cs="Times New Roman"/>
          <w:lang w:eastAsia="hr-HR"/>
        </w:rPr>
        <w:t xml:space="preserve">na toj podskupini 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je na Aktivnosti COP zbog porasta osnovice plaće od 4%.</w:t>
      </w:r>
    </w:p>
    <w:p w14:paraId="118F6F1D" w14:textId="7628DAB4" w:rsidR="0032768D" w:rsidRPr="00397515" w:rsidRDefault="0032768D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397515">
        <w:rPr>
          <w:rFonts w:ascii="Times New Roman" w:eastAsia="Times New Roman" w:hAnsi="Times New Roman" w:cs="Times New Roman"/>
          <w:b/>
          <w:bCs/>
          <w:lang w:eastAsia="hr-HR"/>
        </w:rPr>
        <w:t>Podskupina 638 Pomoći temeljem prijenosa EU sredstava</w:t>
      </w:r>
      <w:r w:rsidRPr="00397515">
        <w:rPr>
          <w:rFonts w:ascii="Times New Roman" w:eastAsia="Times New Roman" w:hAnsi="Times New Roman" w:cs="Times New Roman"/>
          <w:lang w:eastAsia="hr-HR"/>
        </w:rPr>
        <w:t xml:space="preserve"> 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>bilježi korekciju plana na 0,00 kn jer još ove godine nećemo ući u partnerstv</w:t>
      </w:r>
      <w:r w:rsidR="004F73F2">
        <w:rPr>
          <w:rFonts w:ascii="Times New Roman" w:eastAsia="Times New Roman" w:hAnsi="Times New Roman" w:cs="Times New Roman"/>
          <w:lang w:eastAsia="hr-HR"/>
        </w:rPr>
        <w:t>o sa školama</w:t>
      </w:r>
      <w:r w:rsidR="00397515" w:rsidRPr="00397515">
        <w:rPr>
          <w:rFonts w:ascii="Times New Roman" w:eastAsia="Times New Roman" w:hAnsi="Times New Roman" w:cs="Times New Roman"/>
          <w:lang w:eastAsia="hr-HR"/>
        </w:rPr>
        <w:t xml:space="preserve"> u sklopu Erasmus projekata.</w:t>
      </w:r>
    </w:p>
    <w:p w14:paraId="761CD476" w14:textId="3515A403" w:rsidR="00294CF1" w:rsidRDefault="00294CF1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2020F">
        <w:rPr>
          <w:rFonts w:ascii="Times New Roman" w:eastAsia="Times New Roman" w:hAnsi="Times New Roman" w:cs="Times New Roman"/>
          <w:b/>
          <w:bCs/>
          <w:lang w:eastAsia="hr-HR"/>
        </w:rPr>
        <w:t>Podskupina 639 Prijenosi između proračunskih korisnika istog proračuna</w:t>
      </w:r>
      <w:r w:rsidRPr="00D2020F">
        <w:rPr>
          <w:rFonts w:ascii="Times New Roman" w:eastAsia="Times New Roman" w:hAnsi="Times New Roman" w:cs="Times New Roman"/>
          <w:lang w:eastAsia="hr-HR"/>
        </w:rPr>
        <w:t xml:space="preserve"> bilježe korekciju 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na manje za </w:t>
      </w:r>
      <w:r w:rsidR="00E22A41">
        <w:rPr>
          <w:rFonts w:ascii="Times New Roman" w:eastAsia="Times New Roman" w:hAnsi="Times New Roman" w:cs="Times New Roman"/>
          <w:lang w:eastAsia="hr-HR"/>
        </w:rPr>
        <w:t>45.757,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00 kn, a sukladno realizaciji plaće za pomoćnike u nastavi za ODJEK IV i novom planu za plaće pomoćnika u nastavi po Odjeku V. Ukupan plan je </w:t>
      </w:r>
      <w:r w:rsidR="00E22A41">
        <w:rPr>
          <w:rFonts w:ascii="Times New Roman" w:eastAsia="Times New Roman" w:hAnsi="Times New Roman" w:cs="Times New Roman"/>
          <w:lang w:eastAsia="hr-HR"/>
        </w:rPr>
        <w:t>558.773,00</w:t>
      </w:r>
      <w:r w:rsidR="00D2020F" w:rsidRPr="00D2020F">
        <w:rPr>
          <w:rFonts w:ascii="Times New Roman" w:eastAsia="Times New Roman" w:hAnsi="Times New Roman" w:cs="Times New Roman"/>
          <w:lang w:eastAsia="hr-HR"/>
        </w:rPr>
        <w:t xml:space="preserve"> kn.</w:t>
      </w:r>
    </w:p>
    <w:p w14:paraId="186C4DDD" w14:textId="0462B628" w:rsidR="00D2020F" w:rsidRPr="00D2020F" w:rsidRDefault="00D2020F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D2020F">
        <w:rPr>
          <w:rFonts w:ascii="Times New Roman" w:eastAsia="Times New Roman" w:hAnsi="Times New Roman" w:cs="Times New Roman"/>
          <w:b/>
          <w:bCs/>
          <w:lang w:eastAsia="hr-HR"/>
        </w:rPr>
        <w:t>Podskupina 661 Prihodi od prodaje robe i pruženih usluga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bilježi povećanje od 24.804,00 kn, najvećim dijelom zbog otvaranja nove aktivnosti Učeničke zadruge „Vretence“ preko koje ćemo ostvarivati vlastite prihode od prodaje proizvoda </w:t>
      </w:r>
      <w:r w:rsidR="00906E44">
        <w:rPr>
          <w:rFonts w:ascii="Times New Roman" w:eastAsia="Times New Roman" w:hAnsi="Times New Roman" w:cs="Times New Roman"/>
          <w:lang w:eastAsia="hr-HR"/>
        </w:rPr>
        <w:t>koje će izrađivati članovi zadruge.</w:t>
      </w:r>
      <w:r>
        <w:rPr>
          <w:rFonts w:ascii="Times New Roman" w:eastAsia="Times New Roman" w:hAnsi="Times New Roman" w:cs="Times New Roman"/>
          <w:lang w:eastAsia="hr-HR"/>
        </w:rPr>
        <w:t xml:space="preserve"> Povećanje je i zbog ostvarivanja prihoda od zakupa poslovnog prostora Društvu naša djeca Jastrebarsko u iznosu od 5.000,00 kn. </w:t>
      </w:r>
      <w:r w:rsidR="00906E44">
        <w:rPr>
          <w:rFonts w:ascii="Times New Roman" w:eastAsia="Times New Roman" w:hAnsi="Times New Roman" w:cs="Times New Roman"/>
          <w:lang w:eastAsia="hr-HR"/>
        </w:rPr>
        <w:t xml:space="preserve">Ukupan plan na toj podskupini je 61.754,00 kn. </w:t>
      </w:r>
    </w:p>
    <w:p w14:paraId="7D1430F5" w14:textId="10A11618" w:rsidR="007E06FD" w:rsidRPr="004A11BB" w:rsidRDefault="007E06FD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4A11BB">
        <w:rPr>
          <w:rFonts w:ascii="Times New Roman" w:eastAsia="Times New Roman" w:hAnsi="Times New Roman" w:cs="Times New Roman"/>
          <w:b/>
          <w:bCs/>
          <w:lang w:eastAsia="hr-HR"/>
        </w:rPr>
        <w:t xml:space="preserve">Podskupina 663 Donacije od pravnih i fizičkih osoba </w:t>
      </w:r>
      <w:r w:rsidRPr="004A11BB">
        <w:rPr>
          <w:rFonts w:ascii="Times New Roman" w:eastAsia="Times New Roman" w:hAnsi="Times New Roman" w:cs="Times New Roman"/>
          <w:lang w:eastAsia="hr-HR"/>
        </w:rPr>
        <w:t xml:space="preserve">bilježi rast za </w:t>
      </w:r>
      <w:r w:rsidR="004A11BB" w:rsidRPr="004A11BB">
        <w:rPr>
          <w:rFonts w:ascii="Times New Roman" w:eastAsia="Times New Roman" w:hAnsi="Times New Roman" w:cs="Times New Roman"/>
          <w:lang w:eastAsia="hr-HR"/>
        </w:rPr>
        <w:t>1.100,00</w:t>
      </w:r>
      <w:r w:rsidRPr="004A11BB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4A11BB" w:rsidRPr="004A11BB">
        <w:rPr>
          <w:rFonts w:ascii="Times New Roman" w:eastAsia="Times New Roman" w:hAnsi="Times New Roman" w:cs="Times New Roman"/>
          <w:lang w:eastAsia="hr-HR"/>
        </w:rPr>
        <w:t xml:space="preserve"> najvećim dijelom</w:t>
      </w:r>
      <w:r w:rsidRPr="004A11BB">
        <w:rPr>
          <w:rFonts w:ascii="Times New Roman" w:eastAsia="Times New Roman" w:hAnsi="Times New Roman" w:cs="Times New Roman"/>
          <w:lang w:eastAsia="hr-HR"/>
        </w:rPr>
        <w:t xml:space="preserve"> zbog donacije </w:t>
      </w:r>
      <w:r w:rsidR="004A11BB" w:rsidRPr="004A11BB">
        <w:rPr>
          <w:rFonts w:ascii="Times New Roman" w:eastAsia="Times New Roman" w:hAnsi="Times New Roman" w:cs="Times New Roman"/>
          <w:lang w:eastAsia="hr-HR"/>
        </w:rPr>
        <w:t>poduzeća SPAZ za organizaciju Dana škole</w:t>
      </w:r>
      <w:r w:rsidR="00A3507C">
        <w:rPr>
          <w:rFonts w:ascii="Times New Roman" w:eastAsia="Times New Roman" w:hAnsi="Times New Roman" w:cs="Times New Roman"/>
          <w:lang w:eastAsia="hr-HR"/>
        </w:rPr>
        <w:t xml:space="preserve"> i sada iznosi 7.800,00 kn.</w:t>
      </w:r>
    </w:p>
    <w:p w14:paraId="77595392" w14:textId="3E07E409" w:rsidR="00E41994" w:rsidRPr="00B72B1C" w:rsidRDefault="00B66A9B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B72B1C">
        <w:rPr>
          <w:rFonts w:ascii="Times New Roman" w:eastAsia="Times New Roman" w:hAnsi="Times New Roman" w:cs="Times New Roman"/>
          <w:b/>
          <w:bCs/>
          <w:lang w:eastAsia="hr-HR"/>
        </w:rPr>
        <w:t>Podskupina 671 Prihodi iz nadležnog proračuna za financiranje redovne djelatnosti proračunskih korisnika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uključuj</w:t>
      </w:r>
      <w:r w:rsidR="00FD232E" w:rsidRPr="00B72B1C">
        <w:rPr>
          <w:rFonts w:ascii="Times New Roman" w:eastAsia="Times New Roman" w:hAnsi="Times New Roman" w:cs="Times New Roman"/>
          <w:lang w:eastAsia="hr-HR"/>
        </w:rPr>
        <w:t>e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prihod od decentraliziranih sredstava i opće prihode i primitke – prihod od Grada Koprivnice. Podskupina ima 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smanjenje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sa 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2.491.195,00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kn na 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2.374.</w:t>
      </w:r>
      <w:r w:rsidR="00A3507C">
        <w:rPr>
          <w:rFonts w:ascii="Times New Roman" w:eastAsia="Times New Roman" w:hAnsi="Times New Roman" w:cs="Times New Roman"/>
          <w:lang w:eastAsia="hr-HR"/>
        </w:rPr>
        <w:t>794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,00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kn što je 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manje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A3507C">
        <w:rPr>
          <w:rFonts w:ascii="Times New Roman" w:eastAsia="Times New Roman" w:hAnsi="Times New Roman" w:cs="Times New Roman"/>
          <w:lang w:eastAsia="hr-HR"/>
        </w:rPr>
        <w:t xml:space="preserve">116.401,00 </w:t>
      </w:r>
      <w:r w:rsidRPr="00B72B1C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>. Smanjenje</w:t>
      </w:r>
      <w:r w:rsidR="00B72B1C" w:rsidRPr="00B72B1C">
        <w:rPr>
          <w:rFonts w:ascii="Times New Roman" w:eastAsia="Times New Roman" w:hAnsi="Times New Roman" w:cs="Times New Roman"/>
          <w:lang w:eastAsia="hr-HR"/>
        </w:rPr>
        <w:t xml:space="preserve"> od 74.800,00 kn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 xml:space="preserve"> se odnosi na sistematske preglede koji su bili planirani preko </w:t>
      </w:r>
      <w:r w:rsidR="00A3507C">
        <w:rPr>
          <w:rFonts w:ascii="Times New Roman" w:eastAsia="Times New Roman" w:hAnsi="Times New Roman" w:cs="Times New Roman"/>
          <w:lang w:eastAsia="hr-HR"/>
        </w:rPr>
        <w:t xml:space="preserve">izvora </w:t>
      </w:r>
      <w:r w:rsidR="004A11BB" w:rsidRPr="00B72B1C">
        <w:rPr>
          <w:rFonts w:ascii="Times New Roman" w:eastAsia="Times New Roman" w:hAnsi="Times New Roman" w:cs="Times New Roman"/>
          <w:lang w:eastAsia="hr-HR"/>
        </w:rPr>
        <w:t xml:space="preserve">Grad, a sada je plan premješten na </w:t>
      </w:r>
      <w:r w:rsidR="00B72B1C" w:rsidRPr="00B72B1C">
        <w:rPr>
          <w:rFonts w:ascii="Times New Roman" w:eastAsia="Times New Roman" w:hAnsi="Times New Roman" w:cs="Times New Roman"/>
          <w:lang w:eastAsia="hr-HR"/>
        </w:rPr>
        <w:t>izvor DEC. Na izvoru DEC smo smanjili plan za 29.000,00 kn sukladno planiranoj realizaciji do kraja 2022. godine. Za ostali iznos je korigiran plan na aktivnostima ODJEK IV i ODJEK V za plaće pomoćnika u nastavi sukladno realizaciji i izvršenju do kraja 2022. godine.</w:t>
      </w:r>
    </w:p>
    <w:p w14:paraId="1FB1FEC6" w14:textId="0A87AB8E" w:rsidR="004F6CCA" w:rsidRPr="00EE5F66" w:rsidRDefault="004F6CCA" w:rsidP="0014555E">
      <w:pPr>
        <w:contextualSpacing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11CD0DDA" w14:textId="6A0A534C" w:rsidR="004F6CCA" w:rsidRPr="00022A92" w:rsidRDefault="004F6CCA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22A92">
        <w:rPr>
          <w:rFonts w:ascii="Times New Roman" w:eastAsia="Times New Roman" w:hAnsi="Times New Roman" w:cs="Times New Roman"/>
          <w:b/>
          <w:bCs/>
          <w:lang w:eastAsia="hr-HR"/>
        </w:rPr>
        <w:t>RASHODI</w:t>
      </w:r>
    </w:p>
    <w:p w14:paraId="71C576A3" w14:textId="4B5990E5" w:rsidR="00851095" w:rsidRPr="00022A92" w:rsidRDefault="00022A92" w:rsidP="00851095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022A92">
        <w:rPr>
          <w:rFonts w:ascii="Times New Roman" w:eastAsia="Times New Roman" w:hAnsi="Times New Roman" w:cs="Times New Roman"/>
          <w:lang w:eastAsia="hr-HR"/>
        </w:rPr>
        <w:t xml:space="preserve">Prijedlogom </w:t>
      </w:r>
      <w:r w:rsidR="00B72B1C" w:rsidRPr="00022A92">
        <w:rPr>
          <w:rFonts w:ascii="Times New Roman" w:eastAsia="Times New Roman" w:hAnsi="Times New Roman" w:cs="Times New Roman"/>
          <w:lang w:eastAsia="hr-HR"/>
        </w:rPr>
        <w:t>I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>I. Izmjena</w:t>
      </w:r>
      <w:r w:rsidRPr="00022A92">
        <w:rPr>
          <w:rFonts w:ascii="Times New Roman" w:eastAsia="Times New Roman" w:hAnsi="Times New Roman" w:cs="Times New Roman"/>
          <w:lang w:eastAsia="hr-HR"/>
        </w:rPr>
        <w:t xml:space="preserve"> 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 xml:space="preserve">Financijskog plana je ukupno povećanje  rashoda  u iznosu od </w:t>
      </w:r>
      <w:r w:rsidR="00A3507C">
        <w:rPr>
          <w:rFonts w:ascii="Times New Roman" w:eastAsia="Times New Roman" w:hAnsi="Times New Roman" w:cs="Times New Roman"/>
          <w:lang w:eastAsia="hr-HR"/>
        </w:rPr>
        <w:t>223.056,00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 xml:space="preserve"> kn te ukupni plan iznosi </w:t>
      </w:r>
      <w:r w:rsidRPr="00022A92">
        <w:rPr>
          <w:rFonts w:ascii="Times New Roman" w:eastAsia="Times New Roman" w:hAnsi="Times New Roman" w:cs="Times New Roman"/>
          <w:lang w:eastAsia="hr-HR"/>
        </w:rPr>
        <w:t>16.</w:t>
      </w:r>
      <w:r w:rsidR="00A3507C">
        <w:rPr>
          <w:rFonts w:ascii="Times New Roman" w:eastAsia="Times New Roman" w:hAnsi="Times New Roman" w:cs="Times New Roman"/>
          <w:lang w:eastAsia="hr-HR"/>
        </w:rPr>
        <w:t>991.014</w:t>
      </w:r>
      <w:r w:rsidRPr="00022A92">
        <w:rPr>
          <w:rFonts w:ascii="Times New Roman" w:eastAsia="Times New Roman" w:hAnsi="Times New Roman" w:cs="Times New Roman"/>
          <w:lang w:eastAsia="hr-HR"/>
        </w:rPr>
        <w:t xml:space="preserve">,00 </w:t>
      </w:r>
      <w:r w:rsidR="00851095" w:rsidRPr="00022A92">
        <w:rPr>
          <w:rFonts w:ascii="Times New Roman" w:eastAsia="Times New Roman" w:hAnsi="Times New Roman" w:cs="Times New Roman"/>
          <w:lang w:eastAsia="hr-HR"/>
        </w:rPr>
        <w:t>kn.</w:t>
      </w:r>
    </w:p>
    <w:p w14:paraId="292A6E44" w14:textId="1B2EE9A1" w:rsidR="00851095" w:rsidRPr="00EE5F66" w:rsidRDefault="00851095" w:rsidP="00851095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</w:p>
    <w:p w14:paraId="5F1C9946" w14:textId="5281BF25" w:rsidR="004F6CCA" w:rsidRPr="00995A90" w:rsidRDefault="00D10CA4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77F31">
        <w:rPr>
          <w:rFonts w:ascii="Times New Roman" w:eastAsia="Times New Roman" w:hAnsi="Times New Roman" w:cs="Times New Roman"/>
          <w:b/>
          <w:bCs/>
          <w:lang w:eastAsia="hr-HR"/>
        </w:rPr>
        <w:t xml:space="preserve">Podskupina 311 Rashodi za zaposlene 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ima </w:t>
      </w:r>
      <w:r w:rsidR="00C56B25" w:rsidRPr="00077F31">
        <w:rPr>
          <w:rFonts w:ascii="Times New Roman" w:eastAsia="Times New Roman" w:hAnsi="Times New Roman" w:cs="Times New Roman"/>
          <w:lang w:eastAsia="hr-HR"/>
        </w:rPr>
        <w:t>povećanje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 plana za </w:t>
      </w:r>
      <w:r w:rsidR="00022A92" w:rsidRPr="00077F31">
        <w:rPr>
          <w:rFonts w:ascii="Times New Roman" w:eastAsia="Times New Roman" w:hAnsi="Times New Roman" w:cs="Times New Roman"/>
          <w:lang w:eastAsia="hr-HR"/>
        </w:rPr>
        <w:t>214.943,00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 kn što znači da je ukupan plan </w:t>
      </w:r>
      <w:r w:rsidR="00077F31" w:rsidRPr="00077F31">
        <w:rPr>
          <w:rFonts w:ascii="Times New Roman" w:eastAsia="Times New Roman" w:hAnsi="Times New Roman" w:cs="Times New Roman"/>
          <w:lang w:eastAsia="hr-HR"/>
        </w:rPr>
        <w:t>10.938.631,00</w:t>
      </w:r>
      <w:r w:rsidR="00C56B25" w:rsidRPr="00077F31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77F31">
        <w:rPr>
          <w:rFonts w:ascii="Times New Roman" w:eastAsia="Times New Roman" w:hAnsi="Times New Roman" w:cs="Times New Roman"/>
          <w:lang w:eastAsia="hr-HR"/>
        </w:rPr>
        <w:t xml:space="preserve">kn. </w:t>
      </w:r>
      <w:r w:rsidR="00F71F61" w:rsidRPr="00077F31">
        <w:rPr>
          <w:rFonts w:ascii="Times New Roman" w:eastAsia="Times New Roman" w:hAnsi="Times New Roman" w:cs="Times New Roman"/>
          <w:lang w:eastAsia="hr-HR"/>
        </w:rPr>
        <w:t>Korekcija se odnosi n</w:t>
      </w:r>
      <w:r w:rsidRPr="00077F31">
        <w:rPr>
          <w:rFonts w:ascii="Times New Roman" w:eastAsia="Times New Roman" w:hAnsi="Times New Roman" w:cs="Times New Roman"/>
          <w:lang w:eastAsia="hr-HR"/>
        </w:rPr>
        <w:t>a plaće</w:t>
      </w:r>
      <w:r w:rsidR="00077F31" w:rsidRPr="00077F31">
        <w:rPr>
          <w:rFonts w:ascii="Times New Roman" w:eastAsia="Times New Roman" w:hAnsi="Times New Roman" w:cs="Times New Roman"/>
          <w:lang w:eastAsia="hr-HR"/>
        </w:rPr>
        <w:t xml:space="preserve"> za zaposlene zbog povećanja osnovice od 4%. </w:t>
      </w:r>
    </w:p>
    <w:p w14:paraId="02401EAB" w14:textId="13852A8F" w:rsidR="00D10CA4" w:rsidRPr="00995A90" w:rsidRDefault="00D10CA4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313 Doprinosi na plaće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>ima korekciju plana na više za 32.171,00 kn te plan sad iznosi 1.743.562,00 kn iz istog razloga kako i plan za plaće.</w:t>
      </w:r>
    </w:p>
    <w:p w14:paraId="3FD7DAB8" w14:textId="69C709A2" w:rsidR="00D10CA4" w:rsidRPr="00995A90" w:rsidRDefault="00D10CA4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321 Naknade troškova zaposlenima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u okviru kojih knjižimo prijevoz na posao i s posla</w:t>
      </w:r>
      <w:r w:rsidR="003017C3" w:rsidRPr="00995A90">
        <w:rPr>
          <w:rFonts w:ascii="Times New Roman" w:eastAsia="Times New Roman" w:hAnsi="Times New Roman" w:cs="Times New Roman"/>
          <w:lang w:eastAsia="hr-HR"/>
        </w:rPr>
        <w:t>, stručna usavršavanja te službena putovanja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ima 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>povećanje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plana u iznosu od </w:t>
      </w:r>
      <w:r w:rsidR="00B138B6">
        <w:rPr>
          <w:rFonts w:ascii="Times New Roman" w:eastAsia="Times New Roman" w:hAnsi="Times New Roman" w:cs="Times New Roman"/>
          <w:lang w:eastAsia="hr-HR"/>
        </w:rPr>
        <w:t>48.028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>,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>00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kn. Ukupni plan na toj podskupini sada iznosi </w:t>
      </w:r>
      <w:r w:rsidR="00B138B6">
        <w:rPr>
          <w:rFonts w:ascii="Times New Roman" w:eastAsia="Times New Roman" w:hAnsi="Times New Roman" w:cs="Times New Roman"/>
          <w:lang w:eastAsia="hr-HR"/>
        </w:rPr>
        <w:t>405.805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>,00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 najvećim dijelom zbog povećanja </w:t>
      </w:r>
      <w:r w:rsidR="00B138B6">
        <w:rPr>
          <w:rFonts w:ascii="Times New Roman" w:eastAsia="Times New Roman" w:hAnsi="Times New Roman" w:cs="Times New Roman"/>
          <w:lang w:eastAsia="hr-HR"/>
        </w:rPr>
        <w:t>cijene po kilometru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 prijevoza na posao i s posla sa 1,00 kn na 1,35 kn.</w:t>
      </w:r>
    </w:p>
    <w:p w14:paraId="1E6D0AB2" w14:textId="6ABCFFCE" w:rsidR="00F46DF9" w:rsidRPr="00995A90" w:rsidRDefault="00F46DF9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322 Rashodi za materijal i energiju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 xml:space="preserve">(uredski materijal, sitni inventar, materijal za održavanje…) 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bilježe povećanje za 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29.940,00 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kn, 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a najviše </w:t>
      </w:r>
      <w:r w:rsidR="00C80BC9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>uredskom materijalu, materijalu za čišćenje i higijenskom materijalu zbog većih cijena tih sredstava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. Ukupan plan do kraja godine je </w:t>
      </w:r>
      <w:r w:rsidR="00077F31" w:rsidRPr="00995A90">
        <w:rPr>
          <w:rFonts w:ascii="Times New Roman" w:eastAsia="Times New Roman" w:hAnsi="Times New Roman" w:cs="Times New Roman"/>
          <w:lang w:eastAsia="hr-HR"/>
        </w:rPr>
        <w:t xml:space="preserve">1.339.464,00 </w:t>
      </w:r>
      <w:r w:rsidRPr="00995A90">
        <w:rPr>
          <w:rFonts w:ascii="Times New Roman" w:eastAsia="Times New Roman" w:hAnsi="Times New Roman" w:cs="Times New Roman"/>
          <w:lang w:eastAsia="hr-HR"/>
        </w:rPr>
        <w:t>kn.</w:t>
      </w:r>
    </w:p>
    <w:p w14:paraId="00D03934" w14:textId="6BFA7F41" w:rsidR="00F46DF9" w:rsidRPr="00995A90" w:rsidRDefault="00F46DF9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323 Rashodi za usluge</w:t>
      </w:r>
      <w:r w:rsidR="00927DB9"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>(prijevoz, tekuće održavanje, komunalne usluge…)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bilježe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>smanjenje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>100.060,00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, a najviše na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>tekućem investicijskom održavanju i prijevozu učenika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. Ukupan plan za podskupinu 323 je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>1.346.186,00 kn.</w:t>
      </w:r>
    </w:p>
    <w:p w14:paraId="295CE868" w14:textId="19F106B8" w:rsidR="00F46DF9" w:rsidRPr="00995A90" w:rsidRDefault="00F46DF9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329</w:t>
      </w:r>
      <w:r w:rsidR="00D002F1"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 Ostali nespomenuti rashodi poslovanja</w:t>
      </w:r>
      <w:r w:rsidR="00D002F1" w:rsidRPr="00995A90">
        <w:rPr>
          <w:rFonts w:ascii="Times New Roman" w:eastAsia="Times New Roman" w:hAnsi="Times New Roman" w:cs="Times New Roman"/>
          <w:lang w:eastAsia="hr-HR"/>
        </w:rPr>
        <w:t xml:space="preserve"> ima korekciju na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>manje</w:t>
      </w:r>
      <w:r w:rsidR="003017C3" w:rsidRPr="00995A90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>1.976,00</w:t>
      </w:r>
      <w:r w:rsidR="00D002F1" w:rsidRPr="00995A90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 te iznosi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170.159,00 </w:t>
      </w:r>
      <w:r w:rsidR="00D002F1" w:rsidRPr="00995A90">
        <w:rPr>
          <w:rFonts w:ascii="Times New Roman" w:eastAsia="Times New Roman" w:hAnsi="Times New Roman" w:cs="Times New Roman"/>
          <w:lang w:eastAsia="hr-HR"/>
        </w:rPr>
        <w:t>kn.</w:t>
      </w:r>
      <w:r w:rsidR="000E1F68"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>Korekcija je napravljena u sklopu aktivnosti DEC i Unapređenje standarda u školama, a sve prema očekivanoj realizacij</w:t>
      </w:r>
      <w:r w:rsidR="009D5B5B">
        <w:rPr>
          <w:rFonts w:ascii="Times New Roman" w:eastAsia="Times New Roman" w:hAnsi="Times New Roman" w:cs="Times New Roman"/>
          <w:lang w:eastAsia="hr-HR"/>
        </w:rPr>
        <w:t>i do kraja godine.</w:t>
      </w:r>
    </w:p>
    <w:p w14:paraId="2B2D5423" w14:textId="5D12FD55" w:rsidR="00D002F1" w:rsidRPr="00995A90" w:rsidRDefault="00D002F1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343 Ostali financijski rashodi</w:t>
      </w:r>
      <w:r w:rsidR="00927DB9"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>(bankarske usluge, negativne tečajne razlike</w:t>
      </w:r>
      <w:r w:rsidR="00164A1B" w:rsidRPr="00995A90">
        <w:rPr>
          <w:rFonts w:ascii="Times New Roman" w:eastAsia="Times New Roman" w:hAnsi="Times New Roman" w:cs="Times New Roman"/>
          <w:lang w:eastAsia="hr-HR"/>
        </w:rPr>
        <w:t>, zatezne kamate</w:t>
      </w:r>
      <w:r w:rsidR="00927DB9" w:rsidRPr="00995A90">
        <w:rPr>
          <w:rFonts w:ascii="Times New Roman" w:eastAsia="Times New Roman" w:hAnsi="Times New Roman" w:cs="Times New Roman"/>
          <w:lang w:eastAsia="hr-HR"/>
        </w:rPr>
        <w:t>)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je</w:t>
      </w:r>
      <w:r w:rsidR="003F7E5B" w:rsidRPr="00995A90">
        <w:rPr>
          <w:rFonts w:ascii="Times New Roman" w:eastAsia="Times New Roman" w:hAnsi="Times New Roman" w:cs="Times New Roman"/>
          <w:lang w:eastAsia="hr-HR"/>
        </w:rPr>
        <w:t xml:space="preserve"> smanjena  za 290,00 kn u sklopu aktivnosti DEC i sada iznosi 32.010,00 kn.</w:t>
      </w:r>
    </w:p>
    <w:p w14:paraId="3C8D7B5F" w14:textId="4CB51DC7" w:rsidR="00C9099C" w:rsidRPr="00995A90" w:rsidRDefault="00C9099C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Podskupina 372 Ostale naknade građanima i kućanstvima u naravi </w:t>
      </w:r>
      <w:r w:rsidRPr="00995A90">
        <w:rPr>
          <w:rFonts w:ascii="Times New Roman" w:eastAsia="Times New Roman" w:hAnsi="Times New Roman" w:cs="Times New Roman"/>
          <w:lang w:eastAsia="hr-HR"/>
        </w:rPr>
        <w:t>bilježe rast za 12.000,00 kn zbog naručenog većeg broja radnih udžbenika za učenike škole</w:t>
      </w:r>
      <w:r w:rsidR="00BF3836">
        <w:rPr>
          <w:rFonts w:ascii="Times New Roman" w:eastAsia="Times New Roman" w:hAnsi="Times New Roman" w:cs="Times New Roman"/>
          <w:lang w:eastAsia="hr-HR"/>
        </w:rPr>
        <w:t xml:space="preserve"> te ukupno iznosi 272.000,00 kn.</w:t>
      </w:r>
    </w:p>
    <w:p w14:paraId="54ABB93E" w14:textId="48F7BEDA" w:rsidR="00C9099C" w:rsidRPr="00995A90" w:rsidRDefault="00C9099C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412 Nematerijalna imovina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bilježi rast za 200,00 kn te sada iznosi 2.200,00 kn zbog veće cijene kupljene licence za PŠ Starigrad.</w:t>
      </w:r>
    </w:p>
    <w:p w14:paraId="04F7CA04" w14:textId="3F830433" w:rsidR="00164A1B" w:rsidRPr="00995A90" w:rsidRDefault="00164A1B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 xml:space="preserve">Podskupina 422 Postrojenja i oprema </w:t>
      </w:r>
      <w:r w:rsidRPr="00995A90">
        <w:rPr>
          <w:rFonts w:ascii="Times New Roman" w:eastAsia="Times New Roman" w:hAnsi="Times New Roman" w:cs="Times New Roman"/>
          <w:lang w:eastAsia="hr-HR"/>
        </w:rPr>
        <w:t>biljež</w:t>
      </w:r>
      <w:r w:rsidR="003A4CA6" w:rsidRPr="00995A90">
        <w:rPr>
          <w:rFonts w:ascii="Times New Roman" w:eastAsia="Times New Roman" w:hAnsi="Times New Roman" w:cs="Times New Roman"/>
          <w:lang w:eastAsia="hr-HR"/>
        </w:rPr>
        <w:t>i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099C" w:rsidRPr="00995A90">
        <w:rPr>
          <w:rFonts w:ascii="Times New Roman" w:eastAsia="Times New Roman" w:hAnsi="Times New Roman" w:cs="Times New Roman"/>
          <w:lang w:eastAsia="hr-HR"/>
        </w:rPr>
        <w:t>smanjenje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C9099C" w:rsidRPr="00995A90">
        <w:rPr>
          <w:rFonts w:ascii="Times New Roman" w:eastAsia="Times New Roman" w:hAnsi="Times New Roman" w:cs="Times New Roman"/>
          <w:lang w:eastAsia="hr-HR"/>
        </w:rPr>
        <w:t>125,00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kn za nabavu namještaja</w:t>
      </w:r>
      <w:r w:rsidR="003A4CA6" w:rsidRPr="00995A90">
        <w:rPr>
          <w:rFonts w:ascii="Times New Roman" w:eastAsia="Times New Roman" w:hAnsi="Times New Roman" w:cs="Times New Roman"/>
          <w:lang w:eastAsia="hr-HR"/>
        </w:rPr>
        <w:t>,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računala</w:t>
      </w:r>
      <w:r w:rsidR="003A4CA6" w:rsidRPr="00995A90">
        <w:rPr>
          <w:rFonts w:ascii="Times New Roman" w:eastAsia="Times New Roman" w:hAnsi="Times New Roman" w:cs="Times New Roman"/>
          <w:lang w:eastAsia="hr-HR"/>
        </w:rPr>
        <w:t xml:space="preserve"> i uređaja za školsku kuhinju</w:t>
      </w:r>
      <w:r w:rsidR="00C9099C" w:rsidRPr="00995A90">
        <w:rPr>
          <w:rFonts w:ascii="Times New Roman" w:eastAsia="Times New Roman" w:hAnsi="Times New Roman" w:cs="Times New Roman"/>
          <w:lang w:eastAsia="hr-HR"/>
        </w:rPr>
        <w:t>, a sve prema realizaciji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. Ukupno </w:t>
      </w:r>
      <w:r w:rsidR="00AF580C" w:rsidRPr="00995A90">
        <w:rPr>
          <w:rFonts w:ascii="Times New Roman" w:eastAsia="Times New Roman" w:hAnsi="Times New Roman" w:cs="Times New Roman"/>
          <w:lang w:eastAsia="hr-HR"/>
        </w:rPr>
        <w:t xml:space="preserve">ova aktivnost sada iznosi </w:t>
      </w:r>
      <w:r w:rsidRPr="00995A90">
        <w:rPr>
          <w:rFonts w:ascii="Times New Roman" w:eastAsia="Times New Roman" w:hAnsi="Times New Roman" w:cs="Times New Roman"/>
          <w:lang w:eastAsia="hr-HR"/>
        </w:rPr>
        <w:t>198.</w:t>
      </w:r>
      <w:r w:rsidR="00AF580C" w:rsidRPr="00995A90">
        <w:rPr>
          <w:rFonts w:ascii="Times New Roman" w:eastAsia="Times New Roman" w:hAnsi="Times New Roman" w:cs="Times New Roman"/>
          <w:lang w:eastAsia="hr-HR"/>
        </w:rPr>
        <w:t>076</w:t>
      </w:r>
      <w:r w:rsidRPr="00995A90">
        <w:rPr>
          <w:rFonts w:ascii="Times New Roman" w:eastAsia="Times New Roman" w:hAnsi="Times New Roman" w:cs="Times New Roman"/>
          <w:lang w:eastAsia="hr-HR"/>
        </w:rPr>
        <w:t>,00 kn.</w:t>
      </w:r>
    </w:p>
    <w:p w14:paraId="7F168EE9" w14:textId="463B6F2E" w:rsidR="00D002F1" w:rsidRPr="00995A90" w:rsidRDefault="00D002F1" w:rsidP="0014555E">
      <w:pPr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95A90">
        <w:rPr>
          <w:rFonts w:ascii="Times New Roman" w:eastAsia="Times New Roman" w:hAnsi="Times New Roman" w:cs="Times New Roman"/>
          <w:b/>
          <w:bCs/>
          <w:lang w:eastAsia="hr-HR"/>
        </w:rPr>
        <w:t>Podskupina 424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Knjige je </w:t>
      </w:r>
      <w:r w:rsidR="005475F4" w:rsidRPr="00995A90">
        <w:rPr>
          <w:rFonts w:ascii="Times New Roman" w:eastAsia="Times New Roman" w:hAnsi="Times New Roman" w:cs="Times New Roman"/>
          <w:lang w:eastAsia="hr-HR"/>
        </w:rPr>
        <w:t xml:space="preserve">smanjena 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5475F4" w:rsidRPr="00995A90">
        <w:rPr>
          <w:rFonts w:ascii="Times New Roman" w:eastAsia="Times New Roman" w:hAnsi="Times New Roman" w:cs="Times New Roman"/>
          <w:lang w:eastAsia="hr-HR"/>
        </w:rPr>
        <w:t>11.775,00 kn</w:t>
      </w:r>
      <w:r w:rsidRPr="00995A9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475F4" w:rsidRPr="00995A90">
        <w:rPr>
          <w:rFonts w:ascii="Times New Roman" w:eastAsia="Times New Roman" w:hAnsi="Times New Roman" w:cs="Times New Roman"/>
          <w:lang w:eastAsia="hr-HR"/>
        </w:rPr>
        <w:t>sukladno realizaciji nabave udžbenika za učenike škole koji se vode na inventuri. Aktivnost sada iznosi 62.921,00 kn.</w:t>
      </w:r>
    </w:p>
    <w:p w14:paraId="383DA819" w14:textId="77777777" w:rsidR="00E41994" w:rsidRPr="00995A90" w:rsidRDefault="00E41994" w:rsidP="0014555E">
      <w:pPr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2B990408" w14:textId="15BEEBF3" w:rsidR="00474580" w:rsidRPr="00995A90" w:rsidRDefault="007C1F61" w:rsidP="004E1D01">
      <w:pPr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 xml:space="preserve">6. Obrazloženje I. izmjena Financijskog plana po programima/aktivnostima </w:t>
      </w:r>
    </w:p>
    <w:p w14:paraId="7F771C15" w14:textId="77777777" w:rsidR="00320F7B" w:rsidRPr="00995A90" w:rsidRDefault="0050420B" w:rsidP="004E1D01">
      <w:pPr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>PROGRAM 9000 COP</w:t>
      </w:r>
    </w:p>
    <w:p w14:paraId="575488A6" w14:textId="3D3D9B2F" w:rsidR="0050420B" w:rsidRPr="00995A90" w:rsidRDefault="0050420B" w:rsidP="004E1D01">
      <w:pPr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>Aktivnost 900002 COP</w:t>
      </w:r>
    </w:p>
    <w:p w14:paraId="2F72671E" w14:textId="26F67A3F" w:rsidR="00474580" w:rsidRPr="00995A90" w:rsidRDefault="0050420B" w:rsidP="004E1D01">
      <w:pPr>
        <w:jc w:val="both"/>
        <w:rPr>
          <w:rFonts w:ascii="Times New Roman" w:hAnsi="Times New Roman" w:cs="Times New Roman"/>
          <w:bCs/>
        </w:rPr>
      </w:pPr>
      <w:r w:rsidRPr="00995A90">
        <w:rPr>
          <w:rFonts w:ascii="Times New Roman" w:hAnsi="Times New Roman" w:cs="Times New Roman"/>
          <w:b/>
        </w:rPr>
        <w:tab/>
      </w:r>
      <w:r w:rsidRPr="00995A90">
        <w:rPr>
          <w:rFonts w:ascii="Times New Roman" w:hAnsi="Times New Roman" w:cs="Times New Roman"/>
          <w:bCs/>
        </w:rPr>
        <w:t xml:space="preserve">U ovoj aktivnosti </w:t>
      </w:r>
      <w:r w:rsidR="009E0269" w:rsidRPr="00995A90">
        <w:rPr>
          <w:rFonts w:ascii="Times New Roman" w:hAnsi="Times New Roman" w:cs="Times New Roman"/>
          <w:bCs/>
        </w:rPr>
        <w:t>je</w:t>
      </w:r>
      <w:r w:rsidRPr="00995A90">
        <w:rPr>
          <w:rFonts w:ascii="Times New Roman" w:hAnsi="Times New Roman" w:cs="Times New Roman"/>
          <w:bCs/>
        </w:rPr>
        <w:t xml:space="preserve"> </w:t>
      </w:r>
      <w:r w:rsidR="00F3748E" w:rsidRPr="00995A90">
        <w:rPr>
          <w:rFonts w:ascii="Times New Roman" w:hAnsi="Times New Roman" w:cs="Times New Roman"/>
          <w:bCs/>
        </w:rPr>
        <w:t>plan</w:t>
      </w:r>
      <w:r w:rsidR="00E41994" w:rsidRPr="00995A90">
        <w:rPr>
          <w:rFonts w:ascii="Times New Roman" w:hAnsi="Times New Roman" w:cs="Times New Roman"/>
          <w:bCs/>
        </w:rPr>
        <w:t xml:space="preserve"> </w:t>
      </w:r>
      <w:r w:rsidR="003A4CA6" w:rsidRPr="00995A90">
        <w:rPr>
          <w:rFonts w:ascii="Times New Roman" w:hAnsi="Times New Roman" w:cs="Times New Roman"/>
          <w:bCs/>
        </w:rPr>
        <w:t xml:space="preserve">povećan na </w:t>
      </w:r>
      <w:r w:rsidR="00EA4E7C" w:rsidRPr="00995A90">
        <w:rPr>
          <w:rFonts w:ascii="Times New Roman" w:hAnsi="Times New Roman" w:cs="Times New Roman"/>
          <w:bCs/>
        </w:rPr>
        <w:t>12.726.100,00</w:t>
      </w:r>
      <w:r w:rsidR="007C2951">
        <w:rPr>
          <w:rFonts w:ascii="Times New Roman" w:hAnsi="Times New Roman" w:cs="Times New Roman"/>
          <w:bCs/>
        </w:rPr>
        <w:t xml:space="preserve"> kn.</w:t>
      </w:r>
      <w:r w:rsidR="003A4CA6" w:rsidRPr="00995A90">
        <w:rPr>
          <w:rFonts w:ascii="Times New Roman" w:hAnsi="Times New Roman" w:cs="Times New Roman"/>
          <w:bCs/>
        </w:rPr>
        <w:t xml:space="preserve"> I</w:t>
      </w:r>
      <w:r w:rsidR="00E41994" w:rsidRPr="00995A90">
        <w:rPr>
          <w:rFonts w:ascii="Times New Roman" w:hAnsi="Times New Roman" w:cs="Times New Roman"/>
          <w:bCs/>
        </w:rPr>
        <w:t>z izvora COP za plaće</w:t>
      </w:r>
      <w:r w:rsidR="007C2951">
        <w:rPr>
          <w:rFonts w:ascii="Times New Roman" w:hAnsi="Times New Roman" w:cs="Times New Roman"/>
          <w:bCs/>
        </w:rPr>
        <w:t xml:space="preserve"> i ostala materijalna prava </w:t>
      </w:r>
      <w:r w:rsidR="00E41994" w:rsidRPr="00995A90">
        <w:rPr>
          <w:rFonts w:ascii="Times New Roman" w:hAnsi="Times New Roman" w:cs="Times New Roman"/>
          <w:bCs/>
        </w:rPr>
        <w:t xml:space="preserve"> plan je </w:t>
      </w:r>
      <w:r w:rsidR="00EA4E7C" w:rsidRPr="00995A90">
        <w:rPr>
          <w:rFonts w:ascii="Times New Roman" w:hAnsi="Times New Roman" w:cs="Times New Roman"/>
          <w:bCs/>
        </w:rPr>
        <w:t>12.558.600,00 kn</w:t>
      </w:r>
      <w:r w:rsidR="003A4CA6" w:rsidRPr="00995A90">
        <w:rPr>
          <w:rFonts w:ascii="Times New Roman" w:hAnsi="Times New Roman" w:cs="Times New Roman"/>
          <w:bCs/>
        </w:rPr>
        <w:t xml:space="preserve"> </w:t>
      </w:r>
      <w:r w:rsidR="00EA4E7C" w:rsidRPr="00995A90">
        <w:rPr>
          <w:rFonts w:ascii="Times New Roman" w:hAnsi="Times New Roman" w:cs="Times New Roman"/>
          <w:bCs/>
        </w:rPr>
        <w:t>zbog povećanja osnovice plaće za 4%,</w:t>
      </w:r>
      <w:r w:rsidR="003A4CA6" w:rsidRPr="00995A90">
        <w:rPr>
          <w:rFonts w:ascii="Times New Roman" w:hAnsi="Times New Roman" w:cs="Times New Roman"/>
          <w:bCs/>
        </w:rPr>
        <w:t xml:space="preserve"> </w:t>
      </w:r>
      <w:r w:rsidR="00E41994" w:rsidRPr="00995A90">
        <w:rPr>
          <w:rFonts w:ascii="Times New Roman" w:hAnsi="Times New Roman" w:cs="Times New Roman"/>
          <w:bCs/>
        </w:rPr>
        <w:t xml:space="preserve">a i iz izvora 482 za isplatu razlike plaća po sudskim presudama, doprinosa, troškova sudskih presuda i pristojbi, zateznih kamata plan je </w:t>
      </w:r>
      <w:r w:rsidR="00EA4E7C" w:rsidRPr="00995A90">
        <w:rPr>
          <w:rFonts w:ascii="Times New Roman" w:hAnsi="Times New Roman" w:cs="Times New Roman"/>
          <w:bCs/>
        </w:rPr>
        <w:t>ostao</w:t>
      </w:r>
      <w:r w:rsidR="003A4CA6" w:rsidRPr="00995A90">
        <w:rPr>
          <w:rFonts w:ascii="Times New Roman" w:hAnsi="Times New Roman" w:cs="Times New Roman"/>
          <w:bCs/>
        </w:rPr>
        <w:t xml:space="preserve"> 167.500,00</w:t>
      </w:r>
      <w:r w:rsidR="00E41994" w:rsidRPr="00995A90">
        <w:rPr>
          <w:rFonts w:ascii="Times New Roman" w:hAnsi="Times New Roman" w:cs="Times New Roman"/>
          <w:bCs/>
        </w:rPr>
        <w:t xml:space="preserve"> kn.</w:t>
      </w:r>
      <w:r w:rsidR="00C24A66" w:rsidRPr="00995A90">
        <w:rPr>
          <w:rFonts w:ascii="Times New Roman" w:hAnsi="Times New Roman" w:cs="Times New Roman"/>
          <w:bCs/>
        </w:rPr>
        <w:t xml:space="preserve"> </w:t>
      </w:r>
      <w:r w:rsidR="00C450CA" w:rsidRPr="00995A90">
        <w:rPr>
          <w:rFonts w:ascii="Times New Roman" w:hAnsi="Times New Roman" w:cs="Times New Roman"/>
          <w:bCs/>
        </w:rPr>
        <w:t>U aktivnost je uvršten i manjak po godišnjem obračunu za isplatu sudskih presuda u iznosu od 170.210,30 kn.</w:t>
      </w:r>
      <w:r w:rsidR="00EA4E7C" w:rsidRPr="00995A90">
        <w:rPr>
          <w:rFonts w:ascii="Times New Roman" w:hAnsi="Times New Roman" w:cs="Times New Roman"/>
          <w:bCs/>
        </w:rPr>
        <w:t xml:space="preserve"> </w:t>
      </w:r>
    </w:p>
    <w:p w14:paraId="4F872CDF" w14:textId="77777777" w:rsidR="00A24DED" w:rsidRPr="00995A90" w:rsidRDefault="00B40E65" w:rsidP="004E1D01">
      <w:pPr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 xml:space="preserve">PROGRAM 3002 OSNOVNI PROGRAM OSNOVNOŠKOLSKOG ODGOJA I OBRAZOVANJA </w:t>
      </w:r>
    </w:p>
    <w:p w14:paraId="0FD14101" w14:textId="77777777" w:rsidR="00614B37" w:rsidRPr="00995A90" w:rsidRDefault="00614B37" w:rsidP="004E1D01">
      <w:pPr>
        <w:jc w:val="both"/>
        <w:rPr>
          <w:rFonts w:ascii="Times New Roman" w:hAnsi="Times New Roman" w:cs="Times New Roman"/>
          <w:b/>
        </w:rPr>
      </w:pPr>
      <w:r w:rsidRPr="00995A90">
        <w:rPr>
          <w:rFonts w:ascii="Times New Roman" w:hAnsi="Times New Roman" w:cs="Times New Roman"/>
          <w:b/>
        </w:rPr>
        <w:t>AKTIVNOST A3002 DECENTRALIZIRANE FUNKCIJE OSNOVNOŠKOLSKOG ODGOJA I OBRAZOVANJA</w:t>
      </w:r>
    </w:p>
    <w:p w14:paraId="085BA751" w14:textId="0F02F2B7" w:rsidR="000B7475" w:rsidRPr="00995A90" w:rsidRDefault="00066E7B" w:rsidP="00685281">
      <w:pPr>
        <w:ind w:firstLine="708"/>
        <w:jc w:val="both"/>
        <w:rPr>
          <w:rFonts w:ascii="Times New Roman" w:hAnsi="Times New Roman" w:cs="Times New Roman"/>
        </w:rPr>
      </w:pPr>
      <w:r w:rsidRPr="00995A90">
        <w:rPr>
          <w:rFonts w:ascii="Times New Roman" w:hAnsi="Times New Roman" w:cs="Times New Roman"/>
        </w:rPr>
        <w:t xml:space="preserve">Na ovoj aktivnosti </w:t>
      </w:r>
      <w:r w:rsidR="00B83382" w:rsidRPr="00995A90">
        <w:rPr>
          <w:rFonts w:ascii="Times New Roman" w:hAnsi="Times New Roman" w:cs="Times New Roman"/>
        </w:rPr>
        <w:t xml:space="preserve">se Plan </w:t>
      </w:r>
      <w:r w:rsidR="007C6D51" w:rsidRPr="00995A90">
        <w:rPr>
          <w:rFonts w:ascii="Times New Roman" w:hAnsi="Times New Roman" w:cs="Times New Roman"/>
        </w:rPr>
        <w:t>smanjio</w:t>
      </w:r>
      <w:r w:rsidR="00E43527" w:rsidRPr="00995A90">
        <w:rPr>
          <w:rFonts w:ascii="Times New Roman" w:hAnsi="Times New Roman" w:cs="Times New Roman"/>
        </w:rPr>
        <w:t xml:space="preserve"> </w:t>
      </w:r>
      <w:r w:rsidR="00B83382" w:rsidRPr="00995A90">
        <w:rPr>
          <w:rFonts w:ascii="Times New Roman" w:hAnsi="Times New Roman" w:cs="Times New Roman"/>
        </w:rPr>
        <w:t xml:space="preserve"> u odnosu na </w:t>
      </w:r>
      <w:r w:rsidR="006B6AE4" w:rsidRPr="00995A90">
        <w:rPr>
          <w:rFonts w:ascii="Times New Roman" w:hAnsi="Times New Roman" w:cs="Times New Roman"/>
        </w:rPr>
        <w:t>važeći plan</w:t>
      </w:r>
      <w:r w:rsidR="002F5ECB" w:rsidRPr="00995A90">
        <w:rPr>
          <w:rFonts w:ascii="Times New Roman" w:hAnsi="Times New Roman" w:cs="Times New Roman"/>
        </w:rPr>
        <w:t xml:space="preserve"> i to za </w:t>
      </w:r>
      <w:r w:rsidR="007C6D51" w:rsidRPr="00995A90">
        <w:rPr>
          <w:rFonts w:ascii="Times New Roman" w:hAnsi="Times New Roman" w:cs="Times New Roman"/>
        </w:rPr>
        <w:t>29.000,00</w:t>
      </w:r>
      <w:r w:rsidR="002F5ECB" w:rsidRPr="00995A90">
        <w:rPr>
          <w:rFonts w:ascii="Times New Roman" w:hAnsi="Times New Roman" w:cs="Times New Roman"/>
        </w:rPr>
        <w:t xml:space="preserve"> kn</w:t>
      </w:r>
      <w:r w:rsidR="00E43527" w:rsidRPr="00995A90">
        <w:rPr>
          <w:rFonts w:ascii="Times New Roman" w:hAnsi="Times New Roman" w:cs="Times New Roman"/>
        </w:rPr>
        <w:t xml:space="preserve">. </w:t>
      </w:r>
      <w:r w:rsidR="007C6D51" w:rsidRPr="00995A90">
        <w:rPr>
          <w:rFonts w:ascii="Times New Roman" w:hAnsi="Times New Roman" w:cs="Times New Roman"/>
        </w:rPr>
        <w:t>Pozicija prijevoza je smanjena za 20.000,00 kn zbog 7 dana online nastave koja je bila u siječnju</w:t>
      </w:r>
      <w:r w:rsidR="00953C27" w:rsidRPr="00995A90">
        <w:rPr>
          <w:rFonts w:ascii="Times New Roman" w:hAnsi="Times New Roman" w:cs="Times New Roman"/>
        </w:rPr>
        <w:t>.</w:t>
      </w:r>
      <w:r w:rsidR="007C6D51" w:rsidRPr="00995A90">
        <w:rPr>
          <w:rFonts w:ascii="Times New Roman" w:hAnsi="Times New Roman" w:cs="Times New Roman"/>
        </w:rPr>
        <w:t xml:space="preserve"> Smanjili smo i poziciju Komunalnih usluga za 9.000,00 kn prema očekivanoj realizaciji do kraja godine.</w:t>
      </w:r>
      <w:r w:rsidR="00E43527" w:rsidRPr="00995A90">
        <w:rPr>
          <w:rFonts w:ascii="Times New Roman" w:hAnsi="Times New Roman" w:cs="Times New Roman"/>
        </w:rPr>
        <w:t xml:space="preserve"> </w:t>
      </w:r>
      <w:r w:rsidR="00EC5B6B" w:rsidRPr="00995A90">
        <w:rPr>
          <w:rFonts w:ascii="Times New Roman" w:hAnsi="Times New Roman" w:cs="Times New Roman"/>
        </w:rPr>
        <w:t>U</w:t>
      </w:r>
      <w:r w:rsidR="00BC015D" w:rsidRPr="00995A90">
        <w:rPr>
          <w:rFonts w:ascii="Times New Roman" w:hAnsi="Times New Roman" w:cs="Times New Roman"/>
        </w:rPr>
        <w:t xml:space="preserve"> ov</w:t>
      </w:r>
      <w:r w:rsidR="00EC5B6B" w:rsidRPr="00995A90">
        <w:rPr>
          <w:rFonts w:ascii="Times New Roman" w:hAnsi="Times New Roman" w:cs="Times New Roman"/>
        </w:rPr>
        <w:t>u</w:t>
      </w:r>
      <w:r w:rsidR="00BC015D" w:rsidRPr="00995A90">
        <w:rPr>
          <w:rFonts w:ascii="Times New Roman" w:hAnsi="Times New Roman" w:cs="Times New Roman"/>
        </w:rPr>
        <w:t xml:space="preserve"> aktivnost uvršten</w:t>
      </w:r>
      <w:r w:rsidR="00EC5B6B" w:rsidRPr="00995A90">
        <w:rPr>
          <w:rFonts w:ascii="Times New Roman" w:hAnsi="Times New Roman" w:cs="Times New Roman"/>
        </w:rPr>
        <w:t xml:space="preserve"> je</w:t>
      </w:r>
      <w:r w:rsidR="00BC015D" w:rsidRPr="00995A90">
        <w:rPr>
          <w:rFonts w:ascii="Times New Roman" w:hAnsi="Times New Roman" w:cs="Times New Roman"/>
        </w:rPr>
        <w:t xml:space="preserve"> </w:t>
      </w:r>
      <w:r w:rsidR="00764A10" w:rsidRPr="00995A90">
        <w:rPr>
          <w:rFonts w:ascii="Times New Roman" w:hAnsi="Times New Roman" w:cs="Times New Roman"/>
        </w:rPr>
        <w:t xml:space="preserve">metodološki </w:t>
      </w:r>
      <w:r w:rsidR="00BC015D" w:rsidRPr="00995A90">
        <w:rPr>
          <w:rFonts w:ascii="Times New Roman" w:hAnsi="Times New Roman" w:cs="Times New Roman"/>
        </w:rPr>
        <w:t>manj</w:t>
      </w:r>
      <w:r w:rsidR="00EC5B6B" w:rsidRPr="00995A90">
        <w:rPr>
          <w:rFonts w:ascii="Times New Roman" w:hAnsi="Times New Roman" w:cs="Times New Roman"/>
        </w:rPr>
        <w:t>ak</w:t>
      </w:r>
      <w:r w:rsidR="00BC015D" w:rsidRPr="00995A90">
        <w:rPr>
          <w:rFonts w:ascii="Times New Roman" w:hAnsi="Times New Roman" w:cs="Times New Roman"/>
        </w:rPr>
        <w:t xml:space="preserve"> za decentralizirana sredstva po </w:t>
      </w:r>
      <w:r w:rsidR="00CE2806" w:rsidRPr="00995A90">
        <w:rPr>
          <w:rFonts w:ascii="Times New Roman" w:hAnsi="Times New Roman" w:cs="Times New Roman"/>
        </w:rPr>
        <w:t>godišnjem obračunu</w:t>
      </w:r>
      <w:r w:rsidR="008212EE" w:rsidRPr="00995A90">
        <w:rPr>
          <w:rFonts w:ascii="Times New Roman" w:hAnsi="Times New Roman" w:cs="Times New Roman"/>
        </w:rPr>
        <w:t xml:space="preserve"> u iznosu od </w:t>
      </w:r>
      <w:r w:rsidR="00360C03" w:rsidRPr="00995A90">
        <w:rPr>
          <w:rFonts w:ascii="Times New Roman" w:hAnsi="Times New Roman" w:cs="Times New Roman"/>
        </w:rPr>
        <w:t>–</w:t>
      </w:r>
      <w:r w:rsidR="00C74E62" w:rsidRPr="00995A90">
        <w:rPr>
          <w:rFonts w:ascii="Times New Roman" w:hAnsi="Times New Roman" w:cs="Times New Roman"/>
        </w:rPr>
        <w:t xml:space="preserve"> </w:t>
      </w:r>
      <w:r w:rsidR="00EC5B6B" w:rsidRPr="00995A90">
        <w:rPr>
          <w:rFonts w:ascii="Times New Roman" w:hAnsi="Times New Roman" w:cs="Times New Roman"/>
        </w:rPr>
        <w:t>46.422,26</w:t>
      </w:r>
      <w:r w:rsidR="008212EE" w:rsidRPr="00995A90">
        <w:rPr>
          <w:rFonts w:ascii="Times New Roman" w:hAnsi="Times New Roman" w:cs="Times New Roman"/>
        </w:rPr>
        <w:t xml:space="preserve"> kn</w:t>
      </w:r>
      <w:r w:rsidR="00EC5B6B" w:rsidRPr="00995A90">
        <w:rPr>
          <w:rFonts w:ascii="Times New Roman" w:hAnsi="Times New Roman" w:cs="Times New Roman"/>
        </w:rPr>
        <w:t xml:space="preserve">, a </w:t>
      </w:r>
      <w:r w:rsidR="009359CE" w:rsidRPr="00995A90">
        <w:rPr>
          <w:rFonts w:ascii="Times New Roman" w:hAnsi="Times New Roman" w:cs="Times New Roman"/>
        </w:rPr>
        <w:t xml:space="preserve">odnosi </w:t>
      </w:r>
      <w:r w:rsidR="00EC5B6B" w:rsidRPr="00995A90">
        <w:rPr>
          <w:rFonts w:ascii="Times New Roman" w:hAnsi="Times New Roman" w:cs="Times New Roman"/>
        </w:rPr>
        <w:t xml:space="preserve">se </w:t>
      </w:r>
      <w:r w:rsidR="009359CE" w:rsidRPr="00995A90">
        <w:rPr>
          <w:rFonts w:ascii="Times New Roman" w:hAnsi="Times New Roman" w:cs="Times New Roman"/>
        </w:rPr>
        <w:t>na manjak prihoda poslovanja</w:t>
      </w:r>
      <w:r w:rsidR="00EC5B6B" w:rsidRPr="00995A90">
        <w:rPr>
          <w:rFonts w:ascii="Times New Roman" w:hAnsi="Times New Roman" w:cs="Times New Roman"/>
        </w:rPr>
        <w:t xml:space="preserve">. </w:t>
      </w:r>
      <w:r w:rsidR="00B83382" w:rsidRPr="00995A90">
        <w:rPr>
          <w:rFonts w:ascii="Times New Roman" w:hAnsi="Times New Roman" w:cs="Times New Roman"/>
        </w:rPr>
        <w:t>Od</w:t>
      </w:r>
      <w:r w:rsidR="00E92DC3" w:rsidRPr="00995A90">
        <w:rPr>
          <w:rFonts w:ascii="Times New Roman" w:hAnsi="Times New Roman" w:cs="Times New Roman"/>
        </w:rPr>
        <w:t xml:space="preserve"> </w:t>
      </w:r>
      <w:r w:rsidR="00EC5B6B" w:rsidRPr="00995A90">
        <w:rPr>
          <w:rFonts w:ascii="Times New Roman" w:hAnsi="Times New Roman" w:cs="Times New Roman"/>
        </w:rPr>
        <w:t xml:space="preserve">većih radova na </w:t>
      </w:r>
      <w:r w:rsidR="003F3980" w:rsidRPr="00995A90">
        <w:rPr>
          <w:rFonts w:ascii="Times New Roman" w:hAnsi="Times New Roman" w:cs="Times New Roman"/>
        </w:rPr>
        <w:t>U</w:t>
      </w:r>
      <w:r w:rsidR="00324F97" w:rsidRPr="00995A90">
        <w:rPr>
          <w:rFonts w:ascii="Times New Roman" w:hAnsi="Times New Roman" w:cs="Times New Roman"/>
        </w:rPr>
        <w:t>sluga</w:t>
      </w:r>
      <w:r w:rsidR="00EC5B6B" w:rsidRPr="00995A90">
        <w:rPr>
          <w:rFonts w:ascii="Times New Roman" w:hAnsi="Times New Roman" w:cs="Times New Roman"/>
        </w:rPr>
        <w:t>ma</w:t>
      </w:r>
      <w:r w:rsidR="00324F97" w:rsidRPr="00995A90">
        <w:rPr>
          <w:rFonts w:ascii="Times New Roman" w:hAnsi="Times New Roman" w:cs="Times New Roman"/>
        </w:rPr>
        <w:t xml:space="preserve"> za tekuće i investicijsko održavanje</w:t>
      </w:r>
      <w:r w:rsidR="00D43CAE" w:rsidRPr="00995A90">
        <w:rPr>
          <w:rFonts w:ascii="Times New Roman" w:hAnsi="Times New Roman" w:cs="Times New Roman"/>
        </w:rPr>
        <w:t xml:space="preserve"> </w:t>
      </w:r>
      <w:r w:rsidR="007C6D51" w:rsidRPr="00995A90">
        <w:rPr>
          <w:rFonts w:ascii="Times New Roman" w:hAnsi="Times New Roman" w:cs="Times New Roman"/>
        </w:rPr>
        <w:t>izvršena je</w:t>
      </w:r>
      <w:r w:rsidR="00E92DC3" w:rsidRPr="00995A90">
        <w:rPr>
          <w:rFonts w:ascii="Times New Roman" w:hAnsi="Times New Roman" w:cs="Times New Roman"/>
        </w:rPr>
        <w:t xml:space="preserve"> </w:t>
      </w:r>
      <w:r w:rsidR="00EC5B6B" w:rsidRPr="00995A90">
        <w:rPr>
          <w:rFonts w:ascii="Times New Roman" w:hAnsi="Times New Roman" w:cs="Times New Roman"/>
        </w:rPr>
        <w:t>obnov</w:t>
      </w:r>
      <w:r w:rsidR="007C6D51" w:rsidRPr="00995A90">
        <w:rPr>
          <w:rFonts w:ascii="Times New Roman" w:hAnsi="Times New Roman" w:cs="Times New Roman"/>
        </w:rPr>
        <w:t>a</w:t>
      </w:r>
      <w:r w:rsidR="00EC5B6B" w:rsidRPr="00995A90">
        <w:rPr>
          <w:rFonts w:ascii="Times New Roman" w:hAnsi="Times New Roman" w:cs="Times New Roman"/>
        </w:rPr>
        <w:t xml:space="preserve"> vrata i štokova na učionicama</w:t>
      </w:r>
      <w:r w:rsidR="007C6D51" w:rsidRPr="00995A90">
        <w:rPr>
          <w:rFonts w:ascii="Times New Roman" w:hAnsi="Times New Roman" w:cs="Times New Roman"/>
        </w:rPr>
        <w:t xml:space="preserve"> i kabinetima razredne i predmetne nastave u iznosu od 120.000,00 kn. </w:t>
      </w:r>
      <w:r w:rsidR="00324F97" w:rsidRPr="00995A90">
        <w:rPr>
          <w:rFonts w:ascii="Times New Roman" w:hAnsi="Times New Roman" w:cs="Times New Roman"/>
        </w:rPr>
        <w:t xml:space="preserve">Ostalo će se utrošiti na redovito servisiranje i </w:t>
      </w:r>
      <w:r w:rsidR="00B83382" w:rsidRPr="00995A90">
        <w:rPr>
          <w:rFonts w:ascii="Times New Roman" w:hAnsi="Times New Roman" w:cs="Times New Roman"/>
        </w:rPr>
        <w:t xml:space="preserve">manje </w:t>
      </w:r>
      <w:r w:rsidR="00324F97" w:rsidRPr="00995A90">
        <w:rPr>
          <w:rFonts w:ascii="Times New Roman" w:hAnsi="Times New Roman" w:cs="Times New Roman"/>
        </w:rPr>
        <w:t>popravke.</w:t>
      </w:r>
      <w:r w:rsidR="00EC5B6B" w:rsidRPr="00995A90">
        <w:rPr>
          <w:rFonts w:ascii="Times New Roman" w:hAnsi="Times New Roman" w:cs="Times New Roman"/>
        </w:rPr>
        <w:t xml:space="preserve"> </w:t>
      </w:r>
      <w:r w:rsidR="003E12FA">
        <w:rPr>
          <w:rFonts w:ascii="Times New Roman" w:hAnsi="Times New Roman" w:cs="Times New Roman"/>
        </w:rPr>
        <w:t>S</w:t>
      </w:r>
      <w:r w:rsidR="00FC03B2" w:rsidRPr="00995A90">
        <w:rPr>
          <w:rFonts w:ascii="Times New Roman" w:hAnsi="Times New Roman" w:cs="Times New Roman"/>
        </w:rPr>
        <w:t xml:space="preserve">manjenje </w:t>
      </w:r>
      <w:r w:rsidR="003E12FA">
        <w:rPr>
          <w:rFonts w:ascii="Times New Roman" w:hAnsi="Times New Roman" w:cs="Times New Roman"/>
        </w:rPr>
        <w:t>od</w:t>
      </w:r>
      <w:r w:rsidR="0082380A" w:rsidRPr="00995A90">
        <w:rPr>
          <w:rFonts w:ascii="Times New Roman" w:hAnsi="Times New Roman" w:cs="Times New Roman"/>
        </w:rPr>
        <w:t xml:space="preserve"> </w:t>
      </w:r>
      <w:r w:rsidR="00FC03B2" w:rsidRPr="00995A90">
        <w:rPr>
          <w:rFonts w:ascii="Times New Roman" w:hAnsi="Times New Roman" w:cs="Times New Roman"/>
        </w:rPr>
        <w:t>53.050,00</w:t>
      </w:r>
      <w:r w:rsidR="0082380A" w:rsidRPr="00995A90">
        <w:rPr>
          <w:rFonts w:ascii="Times New Roman" w:hAnsi="Times New Roman" w:cs="Times New Roman"/>
        </w:rPr>
        <w:t xml:space="preserve"> kn </w:t>
      </w:r>
      <w:r w:rsidR="00FC03B2" w:rsidRPr="00995A90">
        <w:rPr>
          <w:rFonts w:ascii="Times New Roman" w:hAnsi="Times New Roman" w:cs="Times New Roman"/>
        </w:rPr>
        <w:t>na</w:t>
      </w:r>
      <w:r w:rsidR="0082380A" w:rsidRPr="00995A90">
        <w:rPr>
          <w:rFonts w:ascii="Times New Roman" w:hAnsi="Times New Roman" w:cs="Times New Roman"/>
        </w:rPr>
        <w:t xml:space="preserve"> uslug</w:t>
      </w:r>
      <w:r w:rsidR="00FC03B2" w:rsidRPr="00995A90">
        <w:rPr>
          <w:rFonts w:ascii="Times New Roman" w:hAnsi="Times New Roman" w:cs="Times New Roman"/>
        </w:rPr>
        <w:t>ama</w:t>
      </w:r>
      <w:r w:rsidR="0082380A" w:rsidRPr="00995A90">
        <w:rPr>
          <w:rFonts w:ascii="Times New Roman" w:hAnsi="Times New Roman" w:cs="Times New Roman"/>
        </w:rPr>
        <w:t xml:space="preserve"> </w:t>
      </w:r>
      <w:r w:rsidR="00FC03B2" w:rsidRPr="00995A90">
        <w:rPr>
          <w:rFonts w:ascii="Times New Roman" w:hAnsi="Times New Roman" w:cs="Times New Roman"/>
        </w:rPr>
        <w:t>za</w:t>
      </w:r>
      <w:r w:rsidR="0082380A" w:rsidRPr="00995A90">
        <w:rPr>
          <w:rFonts w:ascii="Times New Roman" w:hAnsi="Times New Roman" w:cs="Times New Roman"/>
        </w:rPr>
        <w:t xml:space="preserve"> tekuće</w:t>
      </w:r>
      <w:r w:rsidR="00FC03B2" w:rsidRPr="00995A90">
        <w:rPr>
          <w:rFonts w:ascii="Times New Roman" w:hAnsi="Times New Roman" w:cs="Times New Roman"/>
        </w:rPr>
        <w:t xml:space="preserve"> </w:t>
      </w:r>
      <w:r w:rsidR="0082380A" w:rsidRPr="00995A90">
        <w:rPr>
          <w:rFonts w:ascii="Times New Roman" w:hAnsi="Times New Roman" w:cs="Times New Roman"/>
        </w:rPr>
        <w:t>i investicijsko održavanj</w:t>
      </w:r>
      <w:r w:rsidR="00FC03B2" w:rsidRPr="00995A90">
        <w:rPr>
          <w:rFonts w:ascii="Times New Roman" w:hAnsi="Times New Roman" w:cs="Times New Roman"/>
        </w:rPr>
        <w:t>e</w:t>
      </w:r>
      <w:r w:rsidR="003E12FA">
        <w:rPr>
          <w:rFonts w:ascii="Times New Roman" w:hAnsi="Times New Roman" w:cs="Times New Roman"/>
        </w:rPr>
        <w:t xml:space="preserve"> je</w:t>
      </w:r>
      <w:r w:rsidR="0082380A" w:rsidRPr="00995A90">
        <w:rPr>
          <w:rFonts w:ascii="Times New Roman" w:hAnsi="Times New Roman" w:cs="Times New Roman"/>
        </w:rPr>
        <w:t xml:space="preserve"> sukladno utvrđenim potrebama</w:t>
      </w:r>
      <w:r w:rsidR="00FC03B2" w:rsidRPr="00995A90">
        <w:rPr>
          <w:rFonts w:ascii="Times New Roman" w:hAnsi="Times New Roman" w:cs="Times New Roman"/>
        </w:rPr>
        <w:t xml:space="preserve"> do kraja godine</w:t>
      </w:r>
      <w:r w:rsidR="0082380A" w:rsidRPr="00995A90">
        <w:rPr>
          <w:rFonts w:ascii="Times New Roman" w:hAnsi="Times New Roman" w:cs="Times New Roman"/>
        </w:rPr>
        <w:t>.</w:t>
      </w:r>
      <w:r w:rsidR="00FC03B2" w:rsidRPr="00995A90">
        <w:rPr>
          <w:rFonts w:ascii="Times New Roman" w:hAnsi="Times New Roman" w:cs="Times New Roman"/>
        </w:rPr>
        <w:t xml:space="preserve"> Najveće povećanje od 44.725,00 kn je na zdravstvenim uslugama na koju poziciju ćemo knjižiti sistematske preglede zaposlenika. Ostala povećanja/smanjenja su napravljena sukladno planiranim realizacijama. </w:t>
      </w:r>
      <w:r w:rsidR="00F434F0" w:rsidRPr="00995A90">
        <w:rPr>
          <w:rFonts w:ascii="Times New Roman" w:hAnsi="Times New Roman" w:cs="Times New Roman"/>
        </w:rPr>
        <w:t xml:space="preserve"> Na </w:t>
      </w:r>
      <w:r w:rsidR="00575380" w:rsidRPr="00995A90">
        <w:rPr>
          <w:rFonts w:ascii="Times New Roman" w:hAnsi="Times New Roman" w:cs="Times New Roman"/>
        </w:rPr>
        <w:t xml:space="preserve">podskupini 422 Postrojenja i oprema </w:t>
      </w:r>
      <w:r w:rsidR="00F434F0" w:rsidRPr="00995A90">
        <w:rPr>
          <w:rFonts w:ascii="Times New Roman" w:hAnsi="Times New Roman" w:cs="Times New Roman"/>
        </w:rPr>
        <w:t xml:space="preserve">je </w:t>
      </w:r>
      <w:r w:rsidR="00FC03B2" w:rsidRPr="00995A90">
        <w:rPr>
          <w:rFonts w:ascii="Times New Roman" w:hAnsi="Times New Roman" w:cs="Times New Roman"/>
        </w:rPr>
        <w:t>smanjenje za 125,00</w:t>
      </w:r>
      <w:r w:rsidR="00F434F0" w:rsidRPr="00995A90">
        <w:rPr>
          <w:rFonts w:ascii="Times New Roman" w:hAnsi="Times New Roman" w:cs="Times New Roman"/>
        </w:rPr>
        <w:t xml:space="preserve"> kn,</w:t>
      </w:r>
      <w:r w:rsidR="00DF6FB9" w:rsidRPr="00995A90">
        <w:rPr>
          <w:rFonts w:ascii="Times New Roman" w:hAnsi="Times New Roman" w:cs="Times New Roman"/>
        </w:rPr>
        <w:t xml:space="preserve"> </w:t>
      </w:r>
      <w:r w:rsidR="00F434F0" w:rsidRPr="00995A90">
        <w:rPr>
          <w:rFonts w:ascii="Times New Roman" w:hAnsi="Times New Roman" w:cs="Times New Roman"/>
        </w:rPr>
        <w:t xml:space="preserve">a sve </w:t>
      </w:r>
      <w:r w:rsidR="00FC03B2" w:rsidRPr="00995A90">
        <w:rPr>
          <w:rFonts w:ascii="Times New Roman" w:hAnsi="Times New Roman" w:cs="Times New Roman"/>
        </w:rPr>
        <w:t xml:space="preserve">prema realizaciji </w:t>
      </w:r>
      <w:r w:rsidR="00F434F0" w:rsidRPr="00995A90">
        <w:rPr>
          <w:rFonts w:ascii="Times New Roman" w:hAnsi="Times New Roman" w:cs="Times New Roman"/>
        </w:rPr>
        <w:t>nabav</w:t>
      </w:r>
      <w:r w:rsidR="00FC03B2" w:rsidRPr="00995A90">
        <w:rPr>
          <w:rFonts w:ascii="Times New Roman" w:hAnsi="Times New Roman" w:cs="Times New Roman"/>
        </w:rPr>
        <w:t>e</w:t>
      </w:r>
      <w:r w:rsidR="00F434F0" w:rsidRPr="00995A90">
        <w:rPr>
          <w:rFonts w:ascii="Times New Roman" w:hAnsi="Times New Roman" w:cs="Times New Roman"/>
        </w:rPr>
        <w:t xml:space="preserve"> </w:t>
      </w:r>
      <w:r w:rsidR="00C450CA" w:rsidRPr="00995A90">
        <w:rPr>
          <w:rFonts w:ascii="Times New Roman" w:hAnsi="Times New Roman" w:cs="Times New Roman"/>
        </w:rPr>
        <w:t>namještaja</w:t>
      </w:r>
      <w:r w:rsidR="00DF6FB9" w:rsidRPr="00995A90">
        <w:rPr>
          <w:rFonts w:ascii="Times New Roman" w:hAnsi="Times New Roman" w:cs="Times New Roman"/>
        </w:rPr>
        <w:t xml:space="preserve"> (ormara za PŠ Starigrad i knjižnicu, ured voditeljice računovodstva, namještaj za čitateljski kutak)</w:t>
      </w:r>
      <w:r w:rsidR="00F434F0" w:rsidRPr="00995A90">
        <w:rPr>
          <w:rFonts w:ascii="Times New Roman" w:hAnsi="Times New Roman" w:cs="Times New Roman"/>
        </w:rPr>
        <w:t>, računala</w:t>
      </w:r>
      <w:r w:rsidR="00DF6FB9" w:rsidRPr="00995A90">
        <w:rPr>
          <w:rFonts w:ascii="Times New Roman" w:hAnsi="Times New Roman" w:cs="Times New Roman"/>
        </w:rPr>
        <w:t xml:space="preserve"> za </w:t>
      </w:r>
      <w:proofErr w:type="spellStart"/>
      <w:r w:rsidR="00DF6FB9" w:rsidRPr="00995A90">
        <w:rPr>
          <w:rFonts w:ascii="Times New Roman" w:hAnsi="Times New Roman" w:cs="Times New Roman"/>
        </w:rPr>
        <w:t>logopedinju</w:t>
      </w:r>
      <w:proofErr w:type="spellEnd"/>
      <w:r w:rsidR="00DF6FB9" w:rsidRPr="00995A90">
        <w:rPr>
          <w:rFonts w:ascii="Times New Roman" w:hAnsi="Times New Roman" w:cs="Times New Roman"/>
        </w:rPr>
        <w:t xml:space="preserve"> i računovodstvenu referenticu</w:t>
      </w:r>
      <w:r w:rsidR="00F434F0" w:rsidRPr="00995A90">
        <w:rPr>
          <w:rFonts w:ascii="Times New Roman" w:hAnsi="Times New Roman" w:cs="Times New Roman"/>
        </w:rPr>
        <w:t xml:space="preserve"> i uređaja za školsku kuhinju</w:t>
      </w:r>
      <w:r w:rsidR="00DF6FB9" w:rsidRPr="00995A90">
        <w:rPr>
          <w:rFonts w:ascii="Times New Roman" w:hAnsi="Times New Roman" w:cs="Times New Roman"/>
        </w:rPr>
        <w:t xml:space="preserve"> (</w:t>
      </w:r>
      <w:r w:rsidR="003E12FA">
        <w:rPr>
          <w:rFonts w:ascii="Times New Roman" w:hAnsi="Times New Roman" w:cs="Times New Roman"/>
        </w:rPr>
        <w:t xml:space="preserve">parno </w:t>
      </w:r>
      <w:proofErr w:type="spellStart"/>
      <w:r w:rsidR="00DF6FB9" w:rsidRPr="00995A90">
        <w:rPr>
          <w:rFonts w:ascii="Times New Roman" w:hAnsi="Times New Roman" w:cs="Times New Roman"/>
        </w:rPr>
        <w:t>konvekcijsku</w:t>
      </w:r>
      <w:proofErr w:type="spellEnd"/>
      <w:r w:rsidR="00DF6FB9" w:rsidRPr="00995A90">
        <w:rPr>
          <w:rFonts w:ascii="Times New Roman" w:hAnsi="Times New Roman" w:cs="Times New Roman"/>
        </w:rPr>
        <w:t xml:space="preserve"> peć i hladnjak)</w:t>
      </w:r>
      <w:r w:rsidR="00F434F0" w:rsidRPr="00995A90">
        <w:rPr>
          <w:rFonts w:ascii="Times New Roman" w:hAnsi="Times New Roman" w:cs="Times New Roman"/>
        </w:rPr>
        <w:t xml:space="preserve">. Na poziciji knjiga je </w:t>
      </w:r>
      <w:r w:rsidR="00FC03B2" w:rsidRPr="00995A90">
        <w:rPr>
          <w:rFonts w:ascii="Times New Roman" w:hAnsi="Times New Roman" w:cs="Times New Roman"/>
        </w:rPr>
        <w:t>za taj iznos od 125,00 kn povećan plan</w:t>
      </w:r>
      <w:r w:rsidR="00F434F0" w:rsidRPr="00995A90">
        <w:rPr>
          <w:rFonts w:ascii="Times New Roman" w:hAnsi="Times New Roman" w:cs="Times New Roman"/>
        </w:rPr>
        <w:t xml:space="preserve"> za obnovu knjižničnog fonda. Aktivnost ukupno iznosi </w:t>
      </w:r>
      <w:r w:rsidR="00FC03B2" w:rsidRPr="00995A90">
        <w:rPr>
          <w:rFonts w:ascii="Times New Roman" w:hAnsi="Times New Roman" w:cs="Times New Roman"/>
        </w:rPr>
        <w:t xml:space="preserve">1.998.250,00 </w:t>
      </w:r>
      <w:r w:rsidR="00F434F0" w:rsidRPr="00995A90">
        <w:rPr>
          <w:rFonts w:ascii="Times New Roman" w:hAnsi="Times New Roman" w:cs="Times New Roman"/>
        </w:rPr>
        <w:t>kn.</w:t>
      </w:r>
      <w:r w:rsidR="0082380A" w:rsidRPr="00995A90">
        <w:rPr>
          <w:rFonts w:ascii="Times New Roman" w:hAnsi="Times New Roman" w:cs="Times New Roman"/>
        </w:rPr>
        <w:t xml:space="preserve"> </w:t>
      </w:r>
    </w:p>
    <w:p w14:paraId="1E013F79" w14:textId="77777777" w:rsidR="00FB215D" w:rsidRPr="00EE5F66" w:rsidRDefault="00FB215D" w:rsidP="00685281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3F343DD2" w14:textId="3E6ECD5E" w:rsidR="000F32FE" w:rsidRPr="00E90672" w:rsidRDefault="00B40E65" w:rsidP="00172A7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90672">
        <w:rPr>
          <w:rFonts w:ascii="Times New Roman" w:hAnsi="Times New Roman" w:cs="Times New Roman"/>
          <w:b/>
        </w:rPr>
        <w:t>PROGRAM 3003 DODATNI PROGRAM ODGOJA I OBRAZOVANJA</w:t>
      </w:r>
    </w:p>
    <w:p w14:paraId="3BC976A0" w14:textId="53D7696D" w:rsidR="00767B1F" w:rsidRPr="00E90672" w:rsidRDefault="00767B1F" w:rsidP="00172A7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90672">
        <w:rPr>
          <w:rFonts w:ascii="Times New Roman" w:hAnsi="Times New Roman" w:cs="Times New Roman"/>
          <w:b/>
        </w:rPr>
        <w:t>AKTIVNOSTA300306 Slobodne aktivnosti i školska natjecanja</w:t>
      </w:r>
    </w:p>
    <w:p w14:paraId="09F45BA2" w14:textId="523558F5" w:rsidR="00767B1F" w:rsidRPr="00F008BD" w:rsidRDefault="00767B1F" w:rsidP="004C01AA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E90672">
        <w:rPr>
          <w:rFonts w:ascii="Times New Roman" w:hAnsi="Times New Roman" w:cs="Times New Roman"/>
          <w:bCs/>
        </w:rPr>
        <w:t xml:space="preserve">U sklopu ove aktivnosti uvršten je manjak za međuopćinsko natjecanje iz izvora Grad, u iznosu od 420,00 kn. Ukupan plan se </w:t>
      </w:r>
      <w:r w:rsidR="00E90672" w:rsidRPr="00E90672">
        <w:rPr>
          <w:rFonts w:ascii="Times New Roman" w:hAnsi="Times New Roman" w:cs="Times New Roman"/>
          <w:bCs/>
        </w:rPr>
        <w:t>smanjio sukladno realizaciji za izvannastavne aktivnosti i županijska natjecanja i</w:t>
      </w:r>
      <w:r w:rsidRPr="00E90672">
        <w:rPr>
          <w:rFonts w:ascii="Times New Roman" w:hAnsi="Times New Roman" w:cs="Times New Roman"/>
          <w:bCs/>
        </w:rPr>
        <w:t xml:space="preserve"> iznosi </w:t>
      </w:r>
      <w:r w:rsidR="00E90672" w:rsidRPr="00E90672">
        <w:rPr>
          <w:rFonts w:ascii="Times New Roman" w:hAnsi="Times New Roman" w:cs="Times New Roman"/>
          <w:bCs/>
        </w:rPr>
        <w:t xml:space="preserve">72.221,00 kn. Ostalo je za realizirati međuopćinska natjecanja čiji je izvor Grad i to </w:t>
      </w:r>
      <w:r w:rsidR="00E90672" w:rsidRPr="00F008BD">
        <w:rPr>
          <w:rFonts w:ascii="Times New Roman" w:hAnsi="Times New Roman" w:cs="Times New Roman"/>
          <w:bCs/>
        </w:rPr>
        <w:t>za iznos od 6.550,00 kn</w:t>
      </w:r>
      <w:r w:rsidR="003E12FA">
        <w:rPr>
          <w:rFonts w:ascii="Times New Roman" w:hAnsi="Times New Roman" w:cs="Times New Roman"/>
          <w:bCs/>
        </w:rPr>
        <w:t xml:space="preserve"> te 2.000,00 kn nagrada za </w:t>
      </w:r>
      <w:proofErr w:type="spellStart"/>
      <w:r w:rsidR="003E12FA">
        <w:rPr>
          <w:rFonts w:ascii="Times New Roman" w:hAnsi="Times New Roman" w:cs="Times New Roman"/>
          <w:bCs/>
        </w:rPr>
        <w:t>najučitelja</w:t>
      </w:r>
      <w:proofErr w:type="spellEnd"/>
      <w:r w:rsidR="003E12FA">
        <w:rPr>
          <w:rFonts w:ascii="Times New Roman" w:hAnsi="Times New Roman" w:cs="Times New Roman"/>
          <w:bCs/>
        </w:rPr>
        <w:t>.</w:t>
      </w:r>
    </w:p>
    <w:p w14:paraId="5D3CCF1B" w14:textId="4B11BB78" w:rsidR="004F487D" w:rsidRPr="00F008BD" w:rsidRDefault="004F487D" w:rsidP="00172A7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008BD">
        <w:rPr>
          <w:rFonts w:ascii="Times New Roman" w:hAnsi="Times New Roman" w:cs="Times New Roman"/>
          <w:b/>
        </w:rPr>
        <w:t>AKTIVNOST A300317 REDOVNA DJELATNOST OSNOVNIH ŠKOLA</w:t>
      </w:r>
    </w:p>
    <w:p w14:paraId="6FE758C5" w14:textId="6F60DF7A" w:rsidR="007514C1" w:rsidRPr="00F008BD" w:rsidRDefault="003F3980" w:rsidP="0078645B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008BD">
        <w:rPr>
          <w:rFonts w:ascii="Times New Roman" w:hAnsi="Times New Roman" w:cs="Times New Roman"/>
          <w:bCs/>
        </w:rPr>
        <w:t>U ovoj aktivnosti je</w:t>
      </w:r>
      <w:r w:rsidR="00C24A66" w:rsidRPr="00F008BD">
        <w:rPr>
          <w:rFonts w:ascii="Times New Roman" w:hAnsi="Times New Roman" w:cs="Times New Roman"/>
          <w:bCs/>
        </w:rPr>
        <w:t xml:space="preserve"> </w:t>
      </w:r>
      <w:r w:rsidR="00995A90" w:rsidRPr="00F008BD">
        <w:rPr>
          <w:rFonts w:ascii="Times New Roman" w:hAnsi="Times New Roman" w:cs="Times New Roman"/>
          <w:bCs/>
        </w:rPr>
        <w:t>smanjenje</w:t>
      </w:r>
      <w:r w:rsidR="005A41A7" w:rsidRPr="00F008BD">
        <w:rPr>
          <w:rFonts w:ascii="Times New Roman" w:hAnsi="Times New Roman" w:cs="Times New Roman"/>
          <w:bCs/>
        </w:rPr>
        <w:t xml:space="preserve"> plana</w:t>
      </w:r>
      <w:r w:rsidRPr="00F008BD">
        <w:rPr>
          <w:rFonts w:ascii="Times New Roman" w:hAnsi="Times New Roman" w:cs="Times New Roman"/>
          <w:bCs/>
        </w:rPr>
        <w:t xml:space="preserve"> </w:t>
      </w:r>
      <w:r w:rsidR="000D6EA6" w:rsidRPr="00F008BD">
        <w:rPr>
          <w:rFonts w:ascii="Times New Roman" w:hAnsi="Times New Roman" w:cs="Times New Roman"/>
          <w:bCs/>
        </w:rPr>
        <w:t xml:space="preserve">sa </w:t>
      </w:r>
      <w:r w:rsidR="00995A90" w:rsidRPr="00F008BD">
        <w:rPr>
          <w:rFonts w:ascii="Times New Roman" w:hAnsi="Times New Roman" w:cs="Times New Roman"/>
          <w:bCs/>
        </w:rPr>
        <w:t>160.100,00</w:t>
      </w:r>
      <w:r w:rsidR="00F434F0" w:rsidRPr="00F008BD">
        <w:rPr>
          <w:rFonts w:ascii="Times New Roman" w:hAnsi="Times New Roman" w:cs="Times New Roman"/>
          <w:bCs/>
        </w:rPr>
        <w:t xml:space="preserve"> </w:t>
      </w:r>
      <w:r w:rsidRPr="00F008BD">
        <w:rPr>
          <w:rFonts w:ascii="Times New Roman" w:hAnsi="Times New Roman" w:cs="Times New Roman"/>
          <w:bCs/>
        </w:rPr>
        <w:t xml:space="preserve"> kn </w:t>
      </w:r>
      <w:r w:rsidR="00F434F0" w:rsidRPr="00F008BD">
        <w:rPr>
          <w:rFonts w:ascii="Times New Roman" w:hAnsi="Times New Roman" w:cs="Times New Roman"/>
          <w:bCs/>
        </w:rPr>
        <w:t>na</w:t>
      </w:r>
      <w:r w:rsidR="00975EDF" w:rsidRPr="00F008BD">
        <w:rPr>
          <w:rFonts w:ascii="Times New Roman" w:hAnsi="Times New Roman" w:cs="Times New Roman"/>
          <w:bCs/>
        </w:rPr>
        <w:t xml:space="preserve"> </w:t>
      </w:r>
      <w:r w:rsidR="00995A90" w:rsidRPr="00F008BD">
        <w:rPr>
          <w:rFonts w:ascii="Times New Roman" w:hAnsi="Times New Roman" w:cs="Times New Roman"/>
          <w:bCs/>
        </w:rPr>
        <w:t>85.300,00</w:t>
      </w:r>
      <w:r w:rsidR="00975EDF" w:rsidRPr="00F008BD">
        <w:rPr>
          <w:rFonts w:ascii="Times New Roman" w:hAnsi="Times New Roman" w:cs="Times New Roman"/>
          <w:bCs/>
        </w:rPr>
        <w:t xml:space="preserve"> kn</w:t>
      </w:r>
      <w:r w:rsidR="009F5F10" w:rsidRPr="00F008BD">
        <w:rPr>
          <w:rFonts w:ascii="Times New Roman" w:hAnsi="Times New Roman" w:cs="Times New Roman"/>
          <w:bCs/>
        </w:rPr>
        <w:t xml:space="preserve"> </w:t>
      </w:r>
      <w:proofErr w:type="spellStart"/>
      <w:r w:rsidR="009F5F10" w:rsidRPr="00F008BD">
        <w:rPr>
          <w:rFonts w:ascii="Times New Roman" w:hAnsi="Times New Roman" w:cs="Times New Roman"/>
          <w:bCs/>
        </w:rPr>
        <w:t>tj</w:t>
      </w:r>
      <w:proofErr w:type="spellEnd"/>
      <w:r w:rsidR="009F5F10" w:rsidRPr="00F008BD">
        <w:rPr>
          <w:rFonts w:ascii="Times New Roman" w:hAnsi="Times New Roman" w:cs="Times New Roman"/>
          <w:bCs/>
        </w:rPr>
        <w:t xml:space="preserve">, za </w:t>
      </w:r>
      <w:r w:rsidR="00995A90" w:rsidRPr="00F008BD">
        <w:rPr>
          <w:rFonts w:ascii="Times New Roman" w:hAnsi="Times New Roman" w:cs="Times New Roman"/>
          <w:bCs/>
        </w:rPr>
        <w:t xml:space="preserve">74.800,00 </w:t>
      </w:r>
      <w:r w:rsidR="009F5F10" w:rsidRPr="00F008BD">
        <w:rPr>
          <w:rFonts w:ascii="Times New Roman" w:hAnsi="Times New Roman" w:cs="Times New Roman"/>
          <w:bCs/>
        </w:rPr>
        <w:t xml:space="preserve"> kn</w:t>
      </w:r>
      <w:r w:rsidR="00975EDF" w:rsidRPr="00F008BD">
        <w:rPr>
          <w:rFonts w:ascii="Times New Roman" w:hAnsi="Times New Roman" w:cs="Times New Roman"/>
          <w:bCs/>
        </w:rPr>
        <w:t xml:space="preserve">. </w:t>
      </w:r>
      <w:r w:rsidR="00F3748E" w:rsidRPr="00F008BD">
        <w:rPr>
          <w:rFonts w:ascii="Times New Roman" w:hAnsi="Times New Roman" w:cs="Times New Roman"/>
          <w:bCs/>
        </w:rPr>
        <w:t>Plan</w:t>
      </w:r>
      <w:r w:rsidR="00975EDF" w:rsidRPr="00F008BD">
        <w:rPr>
          <w:rFonts w:ascii="Times New Roman" w:hAnsi="Times New Roman" w:cs="Times New Roman"/>
          <w:bCs/>
        </w:rPr>
        <w:t xml:space="preserve"> </w:t>
      </w:r>
      <w:r w:rsidRPr="00F008BD">
        <w:rPr>
          <w:rFonts w:ascii="Times New Roman" w:hAnsi="Times New Roman" w:cs="Times New Roman"/>
          <w:bCs/>
        </w:rPr>
        <w:t xml:space="preserve">za </w:t>
      </w:r>
      <w:r w:rsidR="00767B1F" w:rsidRPr="00F008BD">
        <w:rPr>
          <w:rFonts w:ascii="Times New Roman" w:hAnsi="Times New Roman" w:cs="Times New Roman"/>
          <w:bCs/>
        </w:rPr>
        <w:t>sistematske preglede</w:t>
      </w:r>
      <w:r w:rsidR="00CD5DA9" w:rsidRPr="00F008BD">
        <w:rPr>
          <w:rFonts w:ascii="Times New Roman" w:hAnsi="Times New Roman" w:cs="Times New Roman"/>
          <w:bCs/>
        </w:rPr>
        <w:t xml:space="preserve"> iz izvora 1 – Grad</w:t>
      </w:r>
      <w:r w:rsidR="000D6EA6" w:rsidRPr="00F008BD">
        <w:rPr>
          <w:rFonts w:ascii="Times New Roman" w:hAnsi="Times New Roman" w:cs="Times New Roman"/>
          <w:bCs/>
        </w:rPr>
        <w:t xml:space="preserve"> je </w:t>
      </w:r>
      <w:r w:rsidR="00995A90" w:rsidRPr="00F008BD">
        <w:rPr>
          <w:rFonts w:ascii="Times New Roman" w:hAnsi="Times New Roman" w:cs="Times New Roman"/>
          <w:bCs/>
        </w:rPr>
        <w:t xml:space="preserve">smanjen </w:t>
      </w:r>
      <w:r w:rsidR="00EE4244">
        <w:rPr>
          <w:rFonts w:ascii="Times New Roman" w:hAnsi="Times New Roman" w:cs="Times New Roman"/>
          <w:bCs/>
        </w:rPr>
        <w:t>na iznos sadašnje realizacije</w:t>
      </w:r>
      <w:r w:rsidR="00995A90" w:rsidRPr="00F008BD">
        <w:rPr>
          <w:rFonts w:ascii="Times New Roman" w:hAnsi="Times New Roman" w:cs="Times New Roman"/>
          <w:bCs/>
        </w:rPr>
        <w:t>, a ostatak troškova za si</w:t>
      </w:r>
      <w:r w:rsidR="003E12FA">
        <w:rPr>
          <w:rFonts w:ascii="Times New Roman" w:hAnsi="Times New Roman" w:cs="Times New Roman"/>
          <w:bCs/>
        </w:rPr>
        <w:t>s</w:t>
      </w:r>
      <w:r w:rsidR="00995A90" w:rsidRPr="00F008BD">
        <w:rPr>
          <w:rFonts w:ascii="Times New Roman" w:hAnsi="Times New Roman" w:cs="Times New Roman"/>
          <w:bCs/>
        </w:rPr>
        <w:t xml:space="preserve">tematske preglede će se knjižiti na </w:t>
      </w:r>
      <w:r w:rsidR="00F008BD" w:rsidRPr="00F008BD">
        <w:rPr>
          <w:rFonts w:ascii="Times New Roman" w:hAnsi="Times New Roman" w:cs="Times New Roman"/>
          <w:bCs/>
        </w:rPr>
        <w:t>Aktivnost decentralizacije.</w:t>
      </w:r>
      <w:r w:rsidR="000D6EA6" w:rsidRPr="00F008BD">
        <w:rPr>
          <w:rFonts w:ascii="Times New Roman" w:hAnsi="Times New Roman" w:cs="Times New Roman"/>
          <w:bCs/>
        </w:rPr>
        <w:t xml:space="preserve"> </w:t>
      </w:r>
      <w:r w:rsidR="00975EDF" w:rsidRPr="00F008BD">
        <w:rPr>
          <w:rFonts w:ascii="Times New Roman" w:hAnsi="Times New Roman" w:cs="Times New Roman"/>
          <w:bCs/>
        </w:rPr>
        <w:t>Dio od 5</w:t>
      </w:r>
      <w:r w:rsidR="00F434F0" w:rsidRPr="00F008BD">
        <w:rPr>
          <w:rFonts w:ascii="Times New Roman" w:hAnsi="Times New Roman" w:cs="Times New Roman"/>
          <w:bCs/>
        </w:rPr>
        <w:t>5.0</w:t>
      </w:r>
      <w:r w:rsidR="00975EDF" w:rsidRPr="00F008BD">
        <w:rPr>
          <w:rFonts w:ascii="Times New Roman" w:hAnsi="Times New Roman" w:cs="Times New Roman"/>
          <w:bCs/>
        </w:rPr>
        <w:t xml:space="preserve">00,00 kn </w:t>
      </w:r>
      <w:r w:rsidR="000D6EA6" w:rsidRPr="00F008BD">
        <w:rPr>
          <w:rFonts w:ascii="Times New Roman" w:hAnsi="Times New Roman" w:cs="Times New Roman"/>
          <w:bCs/>
        </w:rPr>
        <w:t xml:space="preserve">koji </w:t>
      </w:r>
      <w:r w:rsidR="00975EDF" w:rsidRPr="00F008BD">
        <w:rPr>
          <w:rFonts w:ascii="Times New Roman" w:hAnsi="Times New Roman" w:cs="Times New Roman"/>
          <w:bCs/>
        </w:rPr>
        <w:t xml:space="preserve">je planiran </w:t>
      </w:r>
      <w:r w:rsidR="00CD5DA9" w:rsidRPr="00F008BD">
        <w:rPr>
          <w:rFonts w:ascii="Times New Roman" w:hAnsi="Times New Roman" w:cs="Times New Roman"/>
          <w:bCs/>
        </w:rPr>
        <w:t>iz izvora 650 – Prodaja nefinancijske imovine</w:t>
      </w:r>
      <w:r w:rsidR="000D6EA6" w:rsidRPr="00F008BD">
        <w:rPr>
          <w:rFonts w:ascii="Times New Roman" w:hAnsi="Times New Roman" w:cs="Times New Roman"/>
          <w:bCs/>
        </w:rPr>
        <w:t xml:space="preserve"> </w:t>
      </w:r>
      <w:r w:rsidR="00F434F0" w:rsidRPr="00F008BD">
        <w:rPr>
          <w:rFonts w:ascii="Times New Roman" w:hAnsi="Times New Roman" w:cs="Times New Roman"/>
          <w:bCs/>
        </w:rPr>
        <w:t xml:space="preserve">je planiran </w:t>
      </w:r>
      <w:r w:rsidR="00975EDF" w:rsidRPr="00F008BD">
        <w:rPr>
          <w:rFonts w:ascii="Times New Roman" w:hAnsi="Times New Roman" w:cs="Times New Roman"/>
          <w:bCs/>
        </w:rPr>
        <w:t xml:space="preserve">za </w:t>
      </w:r>
      <w:r w:rsidR="00F434F0" w:rsidRPr="00F008BD">
        <w:rPr>
          <w:rFonts w:ascii="Times New Roman" w:eastAsia="Times New Roman" w:hAnsi="Times New Roman" w:cs="Times New Roman"/>
          <w:lang w:eastAsia="hr-HR"/>
        </w:rPr>
        <w:t>priključak građevine na elektroenergetsku distribucijsku mrežu, a u svrhu izrade solarnih kolektora na dvorani škole te za projekt obnove vodovoda i kanalizacije u Matičnoj školi.</w:t>
      </w:r>
    </w:p>
    <w:p w14:paraId="263D1F23" w14:textId="5E494C8A" w:rsidR="001861EF" w:rsidRPr="004D462E" w:rsidRDefault="001861EF" w:rsidP="00EE1AF7">
      <w:pPr>
        <w:jc w:val="both"/>
        <w:rPr>
          <w:rFonts w:ascii="Times New Roman" w:hAnsi="Times New Roman" w:cs="Times New Roman"/>
        </w:rPr>
      </w:pPr>
      <w:r w:rsidRPr="004D462E">
        <w:rPr>
          <w:rFonts w:ascii="Times New Roman" w:hAnsi="Times New Roman" w:cs="Times New Roman"/>
          <w:b/>
        </w:rPr>
        <w:t xml:space="preserve">AKTIVNOST </w:t>
      </w:r>
      <w:r w:rsidR="001747F0" w:rsidRPr="004D462E">
        <w:rPr>
          <w:rFonts w:ascii="Times New Roman" w:hAnsi="Times New Roman" w:cs="Times New Roman"/>
          <w:b/>
        </w:rPr>
        <w:t>A300323 UNAPREĐENJE STANDARDA U ŠKOLAMA</w:t>
      </w:r>
      <w:r w:rsidR="000C0697" w:rsidRPr="004D462E">
        <w:rPr>
          <w:rFonts w:ascii="Times New Roman" w:hAnsi="Times New Roman" w:cs="Times New Roman"/>
          <w:b/>
        </w:rPr>
        <w:t xml:space="preserve"> </w:t>
      </w:r>
    </w:p>
    <w:p w14:paraId="63B9F680" w14:textId="7CCB7AAD" w:rsidR="00146A99" w:rsidRDefault="001A561E" w:rsidP="00FB21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462E">
        <w:rPr>
          <w:rFonts w:ascii="Times New Roman" w:hAnsi="Times New Roman" w:cs="Times New Roman"/>
        </w:rPr>
        <w:t xml:space="preserve">U sklopu ove aktivnosti </w:t>
      </w:r>
      <w:r w:rsidR="00776468" w:rsidRPr="004D462E">
        <w:rPr>
          <w:rFonts w:ascii="Times New Roman" w:hAnsi="Times New Roman" w:cs="Times New Roman"/>
        </w:rPr>
        <w:t>je</w:t>
      </w:r>
      <w:r w:rsidRPr="004D462E">
        <w:rPr>
          <w:rFonts w:ascii="Times New Roman" w:hAnsi="Times New Roman" w:cs="Times New Roman"/>
        </w:rPr>
        <w:t xml:space="preserve"> </w:t>
      </w:r>
      <w:r w:rsidR="00597551" w:rsidRPr="004D462E">
        <w:rPr>
          <w:rFonts w:ascii="Times New Roman" w:hAnsi="Times New Roman" w:cs="Times New Roman"/>
        </w:rPr>
        <w:t>povećanje</w:t>
      </w:r>
      <w:r w:rsidRPr="004D462E">
        <w:rPr>
          <w:rFonts w:ascii="Times New Roman" w:hAnsi="Times New Roman" w:cs="Times New Roman"/>
        </w:rPr>
        <w:t xml:space="preserve"> sredstava u iznosu </w:t>
      </w:r>
      <w:r w:rsidR="00597551" w:rsidRPr="004D462E">
        <w:rPr>
          <w:rFonts w:ascii="Times New Roman" w:hAnsi="Times New Roman" w:cs="Times New Roman"/>
        </w:rPr>
        <w:t xml:space="preserve">od </w:t>
      </w:r>
      <w:r w:rsidR="00655199">
        <w:rPr>
          <w:rFonts w:ascii="Times New Roman" w:hAnsi="Times New Roman" w:cs="Times New Roman"/>
        </w:rPr>
        <w:t>34.444</w:t>
      </w:r>
      <w:r w:rsidR="004D462E" w:rsidRPr="004D462E">
        <w:rPr>
          <w:rFonts w:ascii="Times New Roman" w:hAnsi="Times New Roman" w:cs="Times New Roman"/>
        </w:rPr>
        <w:t>,00 kn</w:t>
      </w:r>
      <w:r w:rsidR="004A153D" w:rsidRPr="004D462E">
        <w:rPr>
          <w:rFonts w:ascii="Times New Roman" w:hAnsi="Times New Roman" w:cs="Times New Roman"/>
        </w:rPr>
        <w:t>. Napravljene su preraspodjele na podskupinama,</w:t>
      </w:r>
      <w:r w:rsidRPr="004D462E">
        <w:rPr>
          <w:rFonts w:ascii="Times New Roman" w:hAnsi="Times New Roman" w:cs="Times New Roman"/>
        </w:rPr>
        <w:t xml:space="preserve"> a sve u skladu s realizacijom</w:t>
      </w:r>
      <w:r w:rsidR="004A153D" w:rsidRPr="004D462E">
        <w:rPr>
          <w:rFonts w:ascii="Times New Roman" w:hAnsi="Times New Roman" w:cs="Times New Roman"/>
        </w:rPr>
        <w:t xml:space="preserve"> i utvrđenim potrebama</w:t>
      </w:r>
      <w:r w:rsidR="00026FB2" w:rsidRPr="004D462E">
        <w:rPr>
          <w:rFonts w:ascii="Times New Roman" w:hAnsi="Times New Roman" w:cs="Times New Roman"/>
        </w:rPr>
        <w:t xml:space="preserve"> te </w:t>
      </w:r>
      <w:r w:rsidR="006B2145" w:rsidRPr="004D462E">
        <w:rPr>
          <w:rFonts w:ascii="Times New Roman" w:hAnsi="Times New Roman" w:cs="Times New Roman"/>
        </w:rPr>
        <w:t>plan</w:t>
      </w:r>
      <w:r w:rsidR="00026FB2" w:rsidRPr="004D462E">
        <w:rPr>
          <w:rFonts w:ascii="Times New Roman" w:hAnsi="Times New Roman" w:cs="Times New Roman"/>
        </w:rPr>
        <w:t xml:space="preserve"> sada iznosi </w:t>
      </w:r>
      <w:r w:rsidR="00655199">
        <w:rPr>
          <w:rFonts w:ascii="Times New Roman" w:hAnsi="Times New Roman" w:cs="Times New Roman"/>
        </w:rPr>
        <w:t>615.224,00</w:t>
      </w:r>
      <w:r w:rsidR="00026FB2" w:rsidRPr="004D462E">
        <w:rPr>
          <w:rFonts w:ascii="Times New Roman" w:hAnsi="Times New Roman" w:cs="Times New Roman"/>
        </w:rPr>
        <w:t xml:space="preserve"> kn.</w:t>
      </w:r>
      <w:r w:rsidR="00597551" w:rsidRPr="004D462E">
        <w:rPr>
          <w:rFonts w:ascii="Times New Roman" w:hAnsi="Times New Roman" w:cs="Times New Roman"/>
        </w:rPr>
        <w:t xml:space="preserve"> </w:t>
      </w:r>
      <w:r w:rsidR="004D462E" w:rsidRPr="004D462E">
        <w:rPr>
          <w:rFonts w:ascii="Times New Roman" w:hAnsi="Times New Roman" w:cs="Times New Roman"/>
        </w:rPr>
        <w:t xml:space="preserve">Najveće povećanje se odnosi na poziciju intelektualnih i osobnih usluga u sklopu koje ćemo primiti sredstva MZO-a za isplatu ugovora o djelu za kriznu intervenciju. </w:t>
      </w:r>
      <w:r w:rsidR="006C7864">
        <w:rPr>
          <w:rFonts w:ascii="Times New Roman" w:hAnsi="Times New Roman" w:cs="Times New Roman"/>
        </w:rPr>
        <w:t>Napravljena je preraspodjela po pozicijama sukladno realizaciji i potrebama do kraja kalendarske godine.</w:t>
      </w:r>
      <w:r w:rsidR="004C1099">
        <w:rPr>
          <w:rFonts w:ascii="Times New Roman" w:hAnsi="Times New Roman" w:cs="Times New Roman"/>
        </w:rPr>
        <w:t xml:space="preserve"> </w:t>
      </w:r>
      <w:r w:rsidR="00597551" w:rsidRPr="004D462E">
        <w:rPr>
          <w:rFonts w:ascii="Times New Roman" w:hAnsi="Times New Roman" w:cs="Times New Roman"/>
        </w:rPr>
        <w:t xml:space="preserve">U ovu aktivnost </w:t>
      </w:r>
      <w:r w:rsidR="004D462E" w:rsidRPr="004D462E">
        <w:rPr>
          <w:rFonts w:ascii="Times New Roman" w:hAnsi="Times New Roman" w:cs="Times New Roman"/>
        </w:rPr>
        <w:t xml:space="preserve">su i dalje uvršteni </w:t>
      </w:r>
      <w:r w:rsidR="00597551" w:rsidRPr="004D462E">
        <w:rPr>
          <w:rFonts w:ascii="Times New Roman" w:hAnsi="Times New Roman" w:cs="Times New Roman"/>
        </w:rPr>
        <w:t>viškovi i manjkovi po godišnjem obračunu: višak od ŽSV-a 20.710,41 kn (za dnevnice na ŽSV-u i predavače), višak od tekućih donacija – 2.274,14 (za nabavu potrebnog u sklopu projekta njemačkog jezika „Moja regija, moj grad“ i projekta „Bioraznolikost“</w:t>
      </w:r>
      <w:r w:rsidR="00767B1F" w:rsidRPr="004D462E">
        <w:rPr>
          <w:rFonts w:ascii="Times New Roman" w:hAnsi="Times New Roman" w:cs="Times New Roman"/>
        </w:rPr>
        <w:t>)</w:t>
      </w:r>
      <w:r w:rsidR="00597551" w:rsidRPr="004D462E">
        <w:rPr>
          <w:rFonts w:ascii="Times New Roman" w:hAnsi="Times New Roman" w:cs="Times New Roman"/>
        </w:rPr>
        <w:t>, višak od tekućih pomoći iz državnog proračuna (EU sredstva) za plaću pripravnika – 82.496,86 kn, višak od izvanproračunskog korisnika (HZZ-a) za prijevoz i ostatak plaće za pripravnika – 8.205,19 kn, višak prihoda od naplaćene štete – 1.591,35 (za popravke tableta), višak vlastitih prihoda od najma i skupljenog starog papira – 6.010,87 kn za nabavu namještaja te manjak za isplaćene sudske pristojbe po sudskim tužbama – 2.550,00 kn.</w:t>
      </w:r>
      <w:r w:rsidR="00D16409">
        <w:rPr>
          <w:rFonts w:ascii="Times New Roman" w:hAnsi="Times New Roman" w:cs="Times New Roman"/>
        </w:rPr>
        <w:t xml:space="preserve"> </w:t>
      </w:r>
    </w:p>
    <w:p w14:paraId="478AAA50" w14:textId="77777777" w:rsidR="00BD114F" w:rsidRDefault="00BD114F" w:rsidP="005B78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38F3BE" w14:textId="2A20AEDB" w:rsidR="005B7895" w:rsidRPr="00BD114F" w:rsidRDefault="005B7895" w:rsidP="005B789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114F">
        <w:rPr>
          <w:rFonts w:ascii="Times New Roman" w:hAnsi="Times New Roman" w:cs="Times New Roman"/>
          <w:b/>
          <w:bCs/>
        </w:rPr>
        <w:t>AKTIVNOST A300332 EU PROJEKTI</w:t>
      </w:r>
    </w:p>
    <w:p w14:paraId="42E0DFC0" w14:textId="47F49A92" w:rsidR="005B7895" w:rsidRDefault="005B7895" w:rsidP="005B78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ABA5E" w14:textId="1F254548" w:rsidR="005B7895" w:rsidRPr="004D462E" w:rsidRDefault="005B7895" w:rsidP="005B78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Iako je naša škola počela s pripremama za Erasmus projekt te je intenzivno u traženju škola partnera, još uvijek ove godine neće biti realizacije u sklopu ove aktivnosti. Iz tog razloga je plan sveden na nulu (0).</w:t>
      </w:r>
    </w:p>
    <w:p w14:paraId="7A9340EC" w14:textId="43DAF4A7" w:rsidR="004C01AA" w:rsidRDefault="004C01AA" w:rsidP="00396DCB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1E8875B" w14:textId="109D7BFD" w:rsidR="00142A50" w:rsidRDefault="00142A50" w:rsidP="00396DCB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04AA48CB" w14:textId="77777777" w:rsidR="00142A50" w:rsidRPr="00EE5F66" w:rsidRDefault="00142A50" w:rsidP="00396DCB">
      <w:pPr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71D6111F" w14:textId="053DDF1C" w:rsidR="00396DCB" w:rsidRPr="00E90672" w:rsidRDefault="00396DCB" w:rsidP="00396DCB">
      <w:pPr>
        <w:jc w:val="both"/>
        <w:rPr>
          <w:rFonts w:ascii="Times New Roman" w:hAnsi="Times New Roman" w:cs="Times New Roman"/>
          <w:b/>
          <w:bCs/>
        </w:rPr>
      </w:pPr>
      <w:r w:rsidRPr="00E90672">
        <w:rPr>
          <w:rFonts w:ascii="Times New Roman" w:hAnsi="Times New Roman" w:cs="Times New Roman"/>
          <w:b/>
          <w:bCs/>
        </w:rPr>
        <w:t>AKTIVNOST A300348 ODJEK IV 2021./2022.</w:t>
      </w:r>
    </w:p>
    <w:p w14:paraId="441785A3" w14:textId="796EF5FC" w:rsidR="007D2BEC" w:rsidRDefault="00776468" w:rsidP="00943CF8">
      <w:pPr>
        <w:ind w:firstLine="708"/>
        <w:jc w:val="both"/>
        <w:rPr>
          <w:rFonts w:ascii="Times New Roman" w:hAnsi="Times New Roman" w:cs="Times New Roman"/>
        </w:rPr>
      </w:pPr>
      <w:r w:rsidRPr="00E90672">
        <w:rPr>
          <w:rFonts w:ascii="Times New Roman" w:hAnsi="Times New Roman" w:cs="Times New Roman"/>
        </w:rPr>
        <w:t>Plan</w:t>
      </w:r>
      <w:r w:rsidR="00396DCB" w:rsidRPr="00E90672">
        <w:rPr>
          <w:rFonts w:ascii="Times New Roman" w:hAnsi="Times New Roman" w:cs="Times New Roman"/>
        </w:rPr>
        <w:t xml:space="preserve"> na ovoj novoj aktivnosti je </w:t>
      </w:r>
      <w:r w:rsidR="00E90672" w:rsidRPr="00E90672">
        <w:rPr>
          <w:rFonts w:ascii="Times New Roman" w:hAnsi="Times New Roman" w:cs="Times New Roman"/>
        </w:rPr>
        <w:t>smanjen</w:t>
      </w:r>
      <w:r w:rsidR="000A5930" w:rsidRPr="00E90672">
        <w:rPr>
          <w:rFonts w:ascii="Times New Roman" w:hAnsi="Times New Roman" w:cs="Times New Roman"/>
        </w:rPr>
        <w:t xml:space="preserve"> </w:t>
      </w:r>
      <w:r w:rsidR="00E90672" w:rsidRPr="00E90672">
        <w:rPr>
          <w:rFonts w:ascii="Times New Roman" w:hAnsi="Times New Roman" w:cs="Times New Roman"/>
        </w:rPr>
        <w:t xml:space="preserve">na 341.701,00 </w:t>
      </w:r>
      <w:r w:rsidR="000A5930" w:rsidRPr="00E90672">
        <w:rPr>
          <w:rFonts w:ascii="Times New Roman" w:hAnsi="Times New Roman" w:cs="Times New Roman"/>
        </w:rPr>
        <w:t xml:space="preserve">kn što je za </w:t>
      </w:r>
      <w:r w:rsidR="00E90672" w:rsidRPr="00E90672">
        <w:rPr>
          <w:rFonts w:ascii="Times New Roman" w:hAnsi="Times New Roman" w:cs="Times New Roman"/>
        </w:rPr>
        <w:t>71.809,00</w:t>
      </w:r>
      <w:r w:rsidR="00396DCB" w:rsidRPr="00E90672">
        <w:rPr>
          <w:rFonts w:ascii="Times New Roman" w:hAnsi="Times New Roman" w:cs="Times New Roman"/>
        </w:rPr>
        <w:t xml:space="preserve"> kn</w:t>
      </w:r>
      <w:r w:rsidR="000A5930" w:rsidRPr="00E90672">
        <w:rPr>
          <w:rFonts w:ascii="Times New Roman" w:hAnsi="Times New Roman" w:cs="Times New Roman"/>
        </w:rPr>
        <w:t xml:space="preserve"> </w:t>
      </w:r>
      <w:r w:rsidR="00E90672" w:rsidRPr="00E90672">
        <w:rPr>
          <w:rFonts w:ascii="Times New Roman" w:hAnsi="Times New Roman" w:cs="Times New Roman"/>
        </w:rPr>
        <w:t xml:space="preserve">manje </w:t>
      </w:r>
      <w:r w:rsidR="000A5930" w:rsidRPr="00E90672">
        <w:rPr>
          <w:rFonts w:ascii="Times New Roman" w:hAnsi="Times New Roman" w:cs="Times New Roman"/>
        </w:rPr>
        <w:t xml:space="preserve"> u odnosu na </w:t>
      </w:r>
      <w:r w:rsidR="006B6AE4" w:rsidRPr="00E90672">
        <w:rPr>
          <w:rFonts w:ascii="Times New Roman" w:hAnsi="Times New Roman" w:cs="Times New Roman"/>
        </w:rPr>
        <w:t>važeći plan</w:t>
      </w:r>
      <w:r w:rsidR="000A5930" w:rsidRPr="00E90672">
        <w:rPr>
          <w:rFonts w:ascii="Times New Roman" w:hAnsi="Times New Roman" w:cs="Times New Roman"/>
        </w:rPr>
        <w:t>.</w:t>
      </w:r>
      <w:r w:rsidR="00396DCB" w:rsidRPr="00E90672">
        <w:rPr>
          <w:rFonts w:ascii="Times New Roman" w:hAnsi="Times New Roman" w:cs="Times New Roman"/>
        </w:rPr>
        <w:t xml:space="preserve"> </w:t>
      </w:r>
      <w:r w:rsidR="00026FB2" w:rsidRPr="00E90672">
        <w:rPr>
          <w:rFonts w:ascii="Times New Roman" w:hAnsi="Times New Roman" w:cs="Times New Roman"/>
        </w:rPr>
        <w:t xml:space="preserve">Iz izvora Grad je </w:t>
      </w:r>
      <w:r w:rsidR="00E90672">
        <w:rPr>
          <w:rFonts w:ascii="Times New Roman" w:hAnsi="Times New Roman" w:cs="Times New Roman"/>
        </w:rPr>
        <w:t xml:space="preserve">planirano </w:t>
      </w:r>
      <w:r w:rsidR="00E90672" w:rsidRPr="00E90672">
        <w:rPr>
          <w:rFonts w:ascii="Times New Roman" w:hAnsi="Times New Roman" w:cs="Times New Roman"/>
        </w:rPr>
        <w:t>72.223,00</w:t>
      </w:r>
      <w:r w:rsidR="00026FB2" w:rsidRPr="00E90672">
        <w:rPr>
          <w:rFonts w:ascii="Times New Roman" w:hAnsi="Times New Roman" w:cs="Times New Roman"/>
        </w:rPr>
        <w:t xml:space="preserve"> kn, iz izvora EU </w:t>
      </w:r>
      <w:r w:rsidR="00E90672" w:rsidRPr="00E90672">
        <w:rPr>
          <w:rFonts w:ascii="Times New Roman" w:hAnsi="Times New Roman" w:cs="Times New Roman"/>
        </w:rPr>
        <w:t xml:space="preserve">228.263,00 </w:t>
      </w:r>
      <w:r w:rsidR="00026FB2" w:rsidRPr="00E90672">
        <w:rPr>
          <w:rFonts w:ascii="Times New Roman" w:hAnsi="Times New Roman" w:cs="Times New Roman"/>
        </w:rPr>
        <w:t xml:space="preserve">kn, a iz izvora nacionalno sufinanciranje </w:t>
      </w:r>
      <w:r w:rsidR="00E90672" w:rsidRPr="00E90672">
        <w:rPr>
          <w:rFonts w:ascii="Times New Roman" w:hAnsi="Times New Roman" w:cs="Times New Roman"/>
        </w:rPr>
        <w:t xml:space="preserve">41.215,00 </w:t>
      </w:r>
      <w:r w:rsidR="00026FB2" w:rsidRPr="00E90672">
        <w:rPr>
          <w:rFonts w:ascii="Times New Roman" w:hAnsi="Times New Roman" w:cs="Times New Roman"/>
        </w:rPr>
        <w:t xml:space="preserve">kn. </w:t>
      </w:r>
      <w:r w:rsidR="000A5930" w:rsidRPr="00E90672">
        <w:rPr>
          <w:rFonts w:ascii="Times New Roman" w:hAnsi="Times New Roman" w:cs="Times New Roman"/>
        </w:rPr>
        <w:t xml:space="preserve">Plan je </w:t>
      </w:r>
      <w:r w:rsidR="00E90672">
        <w:rPr>
          <w:rFonts w:ascii="Times New Roman" w:hAnsi="Times New Roman" w:cs="Times New Roman"/>
        </w:rPr>
        <w:t>korigiran</w:t>
      </w:r>
      <w:r w:rsidR="00E90672" w:rsidRPr="00E90672">
        <w:rPr>
          <w:rFonts w:ascii="Times New Roman" w:hAnsi="Times New Roman" w:cs="Times New Roman"/>
        </w:rPr>
        <w:t xml:space="preserve"> sukladno realizaciji</w:t>
      </w:r>
      <w:r w:rsidR="000A5930" w:rsidRPr="00E90672">
        <w:rPr>
          <w:rFonts w:ascii="Times New Roman" w:hAnsi="Times New Roman" w:cs="Times New Roman"/>
        </w:rPr>
        <w:t xml:space="preserve"> za </w:t>
      </w:r>
      <w:r w:rsidR="00E90672" w:rsidRPr="00E90672">
        <w:rPr>
          <w:rFonts w:ascii="Times New Roman" w:hAnsi="Times New Roman" w:cs="Times New Roman"/>
        </w:rPr>
        <w:t>14</w:t>
      </w:r>
      <w:r w:rsidR="001D2F89" w:rsidRPr="00E90672">
        <w:rPr>
          <w:rFonts w:ascii="Times New Roman" w:hAnsi="Times New Roman" w:cs="Times New Roman"/>
        </w:rPr>
        <w:t xml:space="preserve"> </w:t>
      </w:r>
      <w:r w:rsidR="000A5930" w:rsidRPr="00E90672">
        <w:rPr>
          <w:rFonts w:ascii="Times New Roman" w:hAnsi="Times New Roman" w:cs="Times New Roman"/>
        </w:rPr>
        <w:t>pomoćnika</w:t>
      </w:r>
      <w:r w:rsidR="00142A50">
        <w:rPr>
          <w:rFonts w:ascii="Times New Roman" w:hAnsi="Times New Roman" w:cs="Times New Roman"/>
        </w:rPr>
        <w:t xml:space="preserve"> s koliko smo završili školsku godinu 2021./2022.</w:t>
      </w:r>
      <w:r w:rsidR="000A5930" w:rsidRPr="00E90672">
        <w:rPr>
          <w:rFonts w:ascii="Times New Roman" w:hAnsi="Times New Roman" w:cs="Times New Roman"/>
        </w:rPr>
        <w:t xml:space="preserve">. </w:t>
      </w:r>
      <w:r w:rsidR="001D2F89" w:rsidRPr="00E90672">
        <w:rPr>
          <w:rFonts w:ascii="Times New Roman" w:hAnsi="Times New Roman" w:cs="Times New Roman"/>
        </w:rPr>
        <w:t>U ovu aktivnost je uvršten manjak za plaće pomoćnika u nastavi</w:t>
      </w:r>
      <w:r w:rsidR="00E90672" w:rsidRPr="00E90672">
        <w:rPr>
          <w:rFonts w:ascii="Times New Roman" w:hAnsi="Times New Roman" w:cs="Times New Roman"/>
        </w:rPr>
        <w:t xml:space="preserve"> (za plaću iz 12. mjeseca 2021. godine)</w:t>
      </w:r>
      <w:r w:rsidR="001D2F89" w:rsidRPr="00E90672">
        <w:rPr>
          <w:rFonts w:ascii="Times New Roman" w:hAnsi="Times New Roman" w:cs="Times New Roman"/>
        </w:rPr>
        <w:t>, tako je iz izvora Grad manjak 13.</w:t>
      </w:r>
      <w:r w:rsidR="00767B1F" w:rsidRPr="00E90672">
        <w:rPr>
          <w:rFonts w:ascii="Times New Roman" w:hAnsi="Times New Roman" w:cs="Times New Roman"/>
        </w:rPr>
        <w:t>093,17</w:t>
      </w:r>
      <w:r w:rsidR="001D2F89" w:rsidRPr="00E90672">
        <w:rPr>
          <w:rFonts w:ascii="Times New Roman" w:hAnsi="Times New Roman" w:cs="Times New Roman"/>
        </w:rPr>
        <w:t xml:space="preserve"> kn, iz izvora</w:t>
      </w:r>
      <w:r w:rsidR="004A153D" w:rsidRPr="00E90672">
        <w:rPr>
          <w:rFonts w:ascii="Times New Roman" w:hAnsi="Times New Roman" w:cs="Times New Roman"/>
        </w:rPr>
        <w:t xml:space="preserve"> </w:t>
      </w:r>
      <w:r w:rsidR="001D2F89" w:rsidRPr="00E90672">
        <w:rPr>
          <w:rFonts w:ascii="Times New Roman" w:hAnsi="Times New Roman" w:cs="Times New Roman"/>
        </w:rPr>
        <w:t xml:space="preserve"> EU</w:t>
      </w:r>
      <w:r w:rsidR="004A153D" w:rsidRPr="00E90672">
        <w:rPr>
          <w:rFonts w:ascii="Times New Roman" w:hAnsi="Times New Roman" w:cs="Times New Roman"/>
        </w:rPr>
        <w:t xml:space="preserve"> </w:t>
      </w:r>
      <w:r w:rsidR="001D2F89" w:rsidRPr="00E90672">
        <w:rPr>
          <w:rFonts w:ascii="Times New Roman" w:hAnsi="Times New Roman" w:cs="Times New Roman"/>
        </w:rPr>
        <w:t>24.730,71 kn, a iz izvora nacionalno sufinanciranje 4.465,26 kn.</w:t>
      </w:r>
      <w:r w:rsidR="00E90672" w:rsidRPr="00E90672">
        <w:rPr>
          <w:rFonts w:ascii="Times New Roman" w:hAnsi="Times New Roman" w:cs="Times New Roman"/>
        </w:rPr>
        <w:t xml:space="preserve"> Projekt ODJEKIV je u cijelosti realiziran završetkom školske godine 2021./2022.</w:t>
      </w:r>
    </w:p>
    <w:p w14:paraId="546B3175" w14:textId="74260FA3" w:rsidR="00E90672" w:rsidRPr="00142A50" w:rsidRDefault="00E90672" w:rsidP="00E90672">
      <w:pPr>
        <w:jc w:val="both"/>
        <w:rPr>
          <w:rFonts w:ascii="Times New Roman" w:hAnsi="Times New Roman" w:cs="Times New Roman"/>
          <w:b/>
          <w:bCs/>
        </w:rPr>
      </w:pPr>
      <w:r w:rsidRPr="00142A50">
        <w:rPr>
          <w:rFonts w:ascii="Times New Roman" w:hAnsi="Times New Roman" w:cs="Times New Roman"/>
          <w:b/>
          <w:bCs/>
        </w:rPr>
        <w:t>AKTIVNOST A300354 ODJEK V – OŠ „BRAĆA RADIĆ“ 2022./2023.</w:t>
      </w:r>
    </w:p>
    <w:p w14:paraId="4135A35A" w14:textId="0B29427C" w:rsidR="00E90672" w:rsidRPr="00315ED9" w:rsidRDefault="00E90672" w:rsidP="003C3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315ED9">
        <w:rPr>
          <w:rFonts w:ascii="Times New Roman" w:eastAsia="Times New Roman" w:hAnsi="Times New Roman" w:cs="Times New Roman"/>
          <w:lang w:eastAsia="hr-HR"/>
        </w:rPr>
        <w:t xml:space="preserve">U sklopu ove aktivnosti škola je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zaposlila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deset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(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10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) pomoćnika u nastavi i </w:t>
      </w:r>
      <w:bookmarkStart w:id="0" w:name="_Hlk85701370"/>
      <w:r w:rsidR="00A800CB" w:rsidRPr="00315ED9">
        <w:rPr>
          <w:rFonts w:ascii="Times New Roman" w:eastAsia="Times New Roman" w:hAnsi="Times New Roman" w:cs="Times New Roman"/>
          <w:lang w:eastAsia="hr-HR"/>
        </w:rPr>
        <w:t>dva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(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2</w:t>
      </w:r>
      <w:r w:rsidRPr="00315ED9">
        <w:rPr>
          <w:rFonts w:ascii="Times New Roman" w:eastAsia="Times New Roman" w:hAnsi="Times New Roman" w:cs="Times New Roman"/>
          <w:lang w:eastAsia="hr-HR"/>
        </w:rPr>
        <w:t>) stručn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o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komunikacijsk</w:t>
      </w:r>
      <w:r w:rsidR="00142A50">
        <w:rPr>
          <w:rFonts w:ascii="Times New Roman" w:eastAsia="Times New Roman" w:hAnsi="Times New Roman" w:cs="Times New Roman"/>
          <w:lang w:eastAsia="hr-HR"/>
        </w:rPr>
        <w:t>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posrednika </w:t>
      </w:r>
      <w:bookmarkEnd w:id="0"/>
      <w:r w:rsidRPr="00315ED9">
        <w:rPr>
          <w:rFonts w:ascii="Times New Roman" w:eastAsia="Times New Roman" w:hAnsi="Times New Roman" w:cs="Times New Roman"/>
          <w:lang w:eastAsia="hr-HR"/>
        </w:rPr>
        <w:t xml:space="preserve">te je plan (od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rujna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do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prosinca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) u iznosu od </w:t>
      </w:r>
      <w:r w:rsidR="00B64627" w:rsidRPr="00315ED9">
        <w:rPr>
          <w:rFonts w:ascii="Times New Roman" w:eastAsia="Times New Roman" w:hAnsi="Times New Roman" w:cs="Times New Roman"/>
          <w:lang w:eastAsia="hr-HR"/>
        </w:rPr>
        <w:t xml:space="preserve">266.400,00 </w:t>
      </w:r>
      <w:r w:rsidRPr="00315ED9">
        <w:rPr>
          <w:rFonts w:ascii="Times New Roman" w:eastAsia="Times New Roman" w:hAnsi="Times New Roman" w:cs="Times New Roman"/>
          <w:lang w:eastAsia="hr-HR"/>
        </w:rPr>
        <w:t>kn. Plan za gradska sredstva je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4627" w:rsidRPr="00315ED9">
        <w:rPr>
          <w:rFonts w:ascii="Times New Roman" w:eastAsia="Times New Roman" w:hAnsi="Times New Roman" w:cs="Times New Roman"/>
          <w:lang w:eastAsia="hr-HR"/>
        </w:rPr>
        <w:t>88.035,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(15% troška te razlika od bruto II troška od 3.775,15 kn do punog troška plaće), sredstva EU 72% - plan je </w:t>
      </w:r>
      <w:r w:rsidR="00B64627" w:rsidRPr="00315ED9">
        <w:rPr>
          <w:rFonts w:ascii="Times New Roman" w:eastAsia="Times New Roman" w:hAnsi="Times New Roman" w:cs="Times New Roman"/>
          <w:lang w:eastAsia="hr-HR"/>
        </w:rPr>
        <w:t>150.368,00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i sredstva nacionalnog sufinanciranja 13% - plan je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27.</w:t>
      </w:r>
      <w:r w:rsidR="00B64627" w:rsidRPr="00315ED9">
        <w:rPr>
          <w:rFonts w:ascii="Times New Roman" w:eastAsia="Times New Roman" w:hAnsi="Times New Roman" w:cs="Times New Roman"/>
          <w:lang w:eastAsia="hr-HR"/>
        </w:rPr>
        <w:t>997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kn.  Izračun se temelji na bruto iznosu od 40,78 kn po satu i broju tjednog zaduženja za pojedinog pomoćnika (jedan pomoćnik ima zaduženje od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23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sata tjedno,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2 od 24 sata, 2 od 25 sati, 1 od 27 sati, 1 od 29 sati, 1 od 30 sati, 2 od 33 sata i 2 od 35 sati)</w:t>
      </w:r>
      <w:r w:rsidRPr="00315ED9">
        <w:rPr>
          <w:rFonts w:ascii="Times New Roman" w:eastAsia="Times New Roman" w:hAnsi="Times New Roman" w:cs="Times New Roman"/>
          <w:lang w:eastAsia="hr-HR"/>
        </w:rPr>
        <w:t>. Osim za plaće sredstva su planirana za službena putovanja (kao pratnja djeci) te stručn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usavršavanj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>a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 xml:space="preserve">za </w:t>
      </w:r>
      <w:r w:rsidR="00142A50">
        <w:rPr>
          <w:rFonts w:ascii="Times New Roman" w:eastAsia="Times New Roman" w:hAnsi="Times New Roman" w:cs="Times New Roman"/>
          <w:lang w:eastAsia="hr-HR"/>
        </w:rPr>
        <w:t>4</w:t>
      </w:r>
      <w:r w:rsidR="00A800CB" w:rsidRPr="00315ED9">
        <w:rPr>
          <w:rFonts w:ascii="Times New Roman" w:eastAsia="Times New Roman" w:hAnsi="Times New Roman" w:cs="Times New Roman"/>
          <w:lang w:eastAsia="hr-HR"/>
        </w:rPr>
        <w:t xml:space="preserve"> pomoćnika u nastavi koji su trebali proći edukaciju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. Naknada za prijevoz na posao i s posla se za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10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pomoćnika isplaćuje u iznosu od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281,60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mjesečno prema cijeni karte javnog prijevoznika, za jednu pomoćnicu se isplaćuje mjesečno cijena karte autobusa u iznosu od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352,00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 zbog veće udaljenosti na posao i s posla, a za jednu </w:t>
      </w:r>
      <w:r w:rsidR="00E60AB1" w:rsidRPr="00315ED9">
        <w:rPr>
          <w:rFonts w:ascii="Times New Roman" w:eastAsia="Times New Roman" w:hAnsi="Times New Roman" w:cs="Times New Roman"/>
          <w:lang w:eastAsia="hr-HR"/>
        </w:rPr>
        <w:t>528,00</w:t>
      </w:r>
      <w:r w:rsidRPr="00315ED9">
        <w:rPr>
          <w:rFonts w:ascii="Times New Roman" w:eastAsia="Times New Roman" w:hAnsi="Times New Roman" w:cs="Times New Roman"/>
          <w:lang w:eastAsia="hr-HR"/>
        </w:rPr>
        <w:t xml:space="preserve"> kn. </w:t>
      </w:r>
    </w:p>
    <w:p w14:paraId="41C88285" w14:textId="77777777" w:rsidR="00E90672" w:rsidRPr="00E90672" w:rsidRDefault="00E90672" w:rsidP="00E906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7332E31D" w14:textId="6D0FEDAE" w:rsidR="00E90672" w:rsidRDefault="004D462E" w:rsidP="00E90672">
      <w:pPr>
        <w:jc w:val="both"/>
        <w:rPr>
          <w:rFonts w:ascii="Times New Roman" w:hAnsi="Times New Roman" w:cs="Times New Roman"/>
        </w:rPr>
      </w:pPr>
      <w:r w:rsidRPr="00142A50">
        <w:rPr>
          <w:rFonts w:ascii="Times New Roman" w:hAnsi="Times New Roman" w:cs="Times New Roman"/>
          <w:b/>
          <w:bCs/>
        </w:rPr>
        <w:t>AKTIVNOST A300355 Učenička zadruga „Vretence</w:t>
      </w:r>
      <w:r>
        <w:rPr>
          <w:rFonts w:ascii="Times New Roman" w:hAnsi="Times New Roman" w:cs="Times New Roman"/>
        </w:rPr>
        <w:t>“</w:t>
      </w:r>
    </w:p>
    <w:p w14:paraId="056428E5" w14:textId="51B5FCF3" w:rsidR="004D462E" w:rsidRPr="00E90672" w:rsidRDefault="004D462E" w:rsidP="00E90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II. Izmjenama i dopunama Financijskog plana dodali smo novu aktivnost pod nazivom Učenička zadruga „Vretence“</w:t>
      </w:r>
      <w:r w:rsidR="00501304">
        <w:rPr>
          <w:rFonts w:ascii="Times New Roman" w:hAnsi="Times New Roman" w:cs="Times New Roman"/>
        </w:rPr>
        <w:t xml:space="preserve"> (u daljnjem tekstu Zadruga)</w:t>
      </w:r>
      <w:r>
        <w:rPr>
          <w:rFonts w:ascii="Times New Roman" w:hAnsi="Times New Roman" w:cs="Times New Roman"/>
        </w:rPr>
        <w:t>. U sklopu te aktivnosti će se pratiti troškovi koji će nastati radom te zadruge</w:t>
      </w:r>
      <w:r w:rsidR="00501304">
        <w:rPr>
          <w:rFonts w:ascii="Times New Roman" w:hAnsi="Times New Roman" w:cs="Times New Roman"/>
        </w:rPr>
        <w:t xml:space="preserve">, a financirat će se iz članarina </w:t>
      </w:r>
      <w:r w:rsidR="00142A50">
        <w:rPr>
          <w:rFonts w:ascii="Times New Roman" w:hAnsi="Times New Roman" w:cs="Times New Roman"/>
        </w:rPr>
        <w:t xml:space="preserve">učenika. </w:t>
      </w:r>
      <w:r w:rsidR="00501304">
        <w:rPr>
          <w:rFonts w:ascii="Times New Roman" w:hAnsi="Times New Roman" w:cs="Times New Roman"/>
        </w:rPr>
        <w:t xml:space="preserve">Od skupljenih članarina će se nabavljati potrebni materijal za izradu raznih proizvoda koji će se kasnije prodavati i koji će također biti prihod te Zadruge. Plan do kraja godine iznosi </w:t>
      </w:r>
      <w:r w:rsidR="00142A50">
        <w:rPr>
          <w:rFonts w:ascii="Times New Roman" w:hAnsi="Times New Roman" w:cs="Times New Roman"/>
        </w:rPr>
        <w:t>12.500,00</w:t>
      </w:r>
      <w:r w:rsidR="00501304">
        <w:rPr>
          <w:rFonts w:ascii="Times New Roman" w:hAnsi="Times New Roman" w:cs="Times New Roman"/>
        </w:rPr>
        <w:t xml:space="preserve"> kn.</w:t>
      </w:r>
    </w:p>
    <w:p w14:paraId="30183066" w14:textId="77777777" w:rsidR="00FA615B" w:rsidRPr="00F5070C" w:rsidRDefault="00FA615B" w:rsidP="00FA61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77E6E5" w14:textId="656214F2" w:rsidR="00FA615B" w:rsidRPr="00F5070C" w:rsidRDefault="00FA615B" w:rsidP="00FA6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70C">
        <w:rPr>
          <w:rFonts w:ascii="Times New Roman" w:hAnsi="Times New Roman" w:cs="Times New Roman"/>
        </w:rPr>
        <w:t>KLASA: 400-02/22-01/0</w:t>
      </w:r>
      <w:r w:rsidR="00F5070C" w:rsidRPr="00F5070C">
        <w:rPr>
          <w:rFonts w:ascii="Times New Roman" w:hAnsi="Times New Roman" w:cs="Times New Roman"/>
        </w:rPr>
        <w:t>6</w:t>
      </w:r>
    </w:p>
    <w:p w14:paraId="0B1D2AA5" w14:textId="4FFE2652" w:rsidR="00FA615B" w:rsidRPr="00F5070C" w:rsidRDefault="00FA615B" w:rsidP="00FA61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070C">
        <w:rPr>
          <w:rFonts w:ascii="Times New Roman" w:hAnsi="Times New Roman" w:cs="Times New Roman"/>
        </w:rPr>
        <w:t>URBROJ: 2137-30-09-22-2</w:t>
      </w:r>
    </w:p>
    <w:p w14:paraId="0CDF0F4D" w14:textId="13B23018" w:rsidR="00FA615B" w:rsidRPr="00F5070C" w:rsidRDefault="00480F38" w:rsidP="00FA615B">
      <w:pPr>
        <w:spacing w:after="0"/>
        <w:rPr>
          <w:rFonts w:ascii="Times New Roman" w:hAnsi="Times New Roman" w:cs="Times New Roman"/>
        </w:rPr>
      </w:pPr>
      <w:r w:rsidRPr="00F5070C">
        <w:rPr>
          <w:rFonts w:ascii="Times New Roman" w:hAnsi="Times New Roman" w:cs="Times New Roman"/>
        </w:rPr>
        <w:t xml:space="preserve">Koprivnica, </w:t>
      </w:r>
      <w:r w:rsidR="00F5070C" w:rsidRPr="00F5070C">
        <w:rPr>
          <w:rFonts w:ascii="Times New Roman" w:hAnsi="Times New Roman" w:cs="Times New Roman"/>
        </w:rPr>
        <w:t>28.09.2022.</w:t>
      </w:r>
    </w:p>
    <w:p w14:paraId="0804885F" w14:textId="77777777" w:rsidR="00FA615B" w:rsidRPr="00EE5F66" w:rsidRDefault="00FA615B" w:rsidP="00FA615B">
      <w:pPr>
        <w:spacing w:after="0"/>
        <w:rPr>
          <w:rFonts w:ascii="Times New Roman" w:hAnsi="Times New Roman" w:cs="Times New Roman"/>
          <w:color w:val="FF0000"/>
        </w:rPr>
      </w:pPr>
    </w:p>
    <w:p w14:paraId="122C96E6" w14:textId="77777777" w:rsidR="00FA615B" w:rsidRPr="00EE5F66" w:rsidRDefault="00FA615B" w:rsidP="00FA615B">
      <w:pPr>
        <w:spacing w:after="0"/>
        <w:rPr>
          <w:rFonts w:ascii="Times New Roman" w:hAnsi="Times New Roman" w:cs="Times New Roman"/>
          <w:color w:val="FF0000"/>
        </w:rPr>
      </w:pPr>
    </w:p>
    <w:p w14:paraId="59324D3D" w14:textId="6C1AFE94" w:rsidR="00FA615B" w:rsidRPr="00AB31CE" w:rsidRDefault="00FA615B" w:rsidP="00FA615B">
      <w:pPr>
        <w:spacing w:after="0"/>
        <w:ind w:firstLine="708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>Obrazloženje i</w:t>
      </w:r>
      <w:r w:rsidR="00604575" w:rsidRPr="00AB31CE">
        <w:rPr>
          <w:rFonts w:ascii="Times New Roman" w:hAnsi="Times New Roman" w:cs="Times New Roman"/>
        </w:rPr>
        <w:t>zradila:</w:t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  <w:t xml:space="preserve">             RAVNATELJ ŠKOLE:</w:t>
      </w:r>
    </w:p>
    <w:p w14:paraId="44E53139" w14:textId="5C4FA925" w:rsidR="00FA615B" w:rsidRPr="00AB31CE" w:rsidRDefault="00FA615B" w:rsidP="00FA615B">
      <w:pPr>
        <w:spacing w:after="0"/>
        <w:ind w:left="708" w:hanging="708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>VODITELJICA RAČUNOVODSTVA:</w:t>
      </w:r>
      <w:r w:rsidRPr="00AB31CE">
        <w:rPr>
          <w:rFonts w:ascii="Times New Roman" w:hAnsi="Times New Roman" w:cs="Times New Roman"/>
        </w:rPr>
        <w:tab/>
        <w:t xml:space="preserve"> </w:t>
      </w:r>
      <w:r w:rsidRPr="00AB31CE">
        <w:rPr>
          <w:rFonts w:ascii="Times New Roman" w:hAnsi="Times New Roman" w:cs="Times New Roman"/>
        </w:rPr>
        <w:tab/>
        <w:t xml:space="preserve">  </w:t>
      </w:r>
      <w:r w:rsidRPr="00AB31CE">
        <w:rPr>
          <w:rFonts w:ascii="Times New Roman" w:hAnsi="Times New Roman" w:cs="Times New Roman"/>
        </w:rPr>
        <w:tab/>
        <w:t xml:space="preserve">                 Krešo </w:t>
      </w:r>
      <w:proofErr w:type="spellStart"/>
      <w:r w:rsidRPr="00AB31CE">
        <w:rPr>
          <w:rFonts w:ascii="Times New Roman" w:hAnsi="Times New Roman" w:cs="Times New Roman"/>
        </w:rPr>
        <w:t>Grgac</w:t>
      </w:r>
      <w:proofErr w:type="spellEnd"/>
      <w:r w:rsidRPr="00AB31CE">
        <w:rPr>
          <w:rFonts w:ascii="Times New Roman" w:hAnsi="Times New Roman" w:cs="Times New Roman"/>
        </w:rPr>
        <w:t>, prof.</w:t>
      </w:r>
    </w:p>
    <w:p w14:paraId="0B55013E" w14:textId="2966252E" w:rsidR="00FA615B" w:rsidRPr="00AB31CE" w:rsidRDefault="00FA615B" w:rsidP="00FA615B">
      <w:pPr>
        <w:spacing w:after="0"/>
        <w:ind w:left="708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 xml:space="preserve">    Andreja Eršetić</w:t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  <w:r w:rsidR="00604575" w:rsidRPr="00AB31CE">
        <w:rPr>
          <w:rFonts w:ascii="Times New Roman" w:hAnsi="Times New Roman" w:cs="Times New Roman"/>
        </w:rPr>
        <w:tab/>
      </w:r>
    </w:p>
    <w:p w14:paraId="2D1AFE3C" w14:textId="160B6A30" w:rsidR="00FA615B" w:rsidRPr="00AB31CE" w:rsidRDefault="00FA615B" w:rsidP="00FA615B">
      <w:pPr>
        <w:spacing w:after="0"/>
        <w:ind w:left="5664"/>
        <w:jc w:val="both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 xml:space="preserve">         </w:t>
      </w:r>
    </w:p>
    <w:p w14:paraId="4EF56C88" w14:textId="77777777" w:rsidR="00FA615B" w:rsidRPr="00AB31CE" w:rsidRDefault="00FA615B" w:rsidP="00FA615B">
      <w:pPr>
        <w:spacing w:after="0"/>
        <w:ind w:left="5664"/>
        <w:jc w:val="both"/>
        <w:rPr>
          <w:rFonts w:ascii="Times New Roman" w:hAnsi="Times New Roman" w:cs="Times New Roman"/>
        </w:rPr>
      </w:pPr>
    </w:p>
    <w:p w14:paraId="68553FC7" w14:textId="4EAD25BC" w:rsidR="00FA615B" w:rsidRPr="00AB31CE" w:rsidRDefault="00FA615B" w:rsidP="00FA615B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14:paraId="297CAC35" w14:textId="77777777" w:rsidR="00FA615B" w:rsidRPr="00AB31CE" w:rsidRDefault="00FA615B" w:rsidP="00FA615B">
      <w:pPr>
        <w:spacing w:after="0"/>
        <w:ind w:left="4956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>PREDSJEDNIK ŠKOLSKOG ODBORA:</w:t>
      </w:r>
    </w:p>
    <w:p w14:paraId="050FBD6E" w14:textId="09CC7608" w:rsidR="00FA615B" w:rsidRPr="00AB31CE" w:rsidRDefault="00FA615B" w:rsidP="00FA615B">
      <w:pPr>
        <w:spacing w:after="0"/>
        <w:ind w:left="5664"/>
        <w:jc w:val="both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 xml:space="preserve">    Josip </w:t>
      </w:r>
      <w:proofErr w:type="spellStart"/>
      <w:r w:rsidRPr="00AB31CE">
        <w:rPr>
          <w:rFonts w:ascii="Times New Roman" w:hAnsi="Times New Roman" w:cs="Times New Roman"/>
        </w:rPr>
        <w:t>Pankarić</w:t>
      </w:r>
      <w:proofErr w:type="spellEnd"/>
      <w:r w:rsidRPr="00AB31CE">
        <w:rPr>
          <w:rFonts w:ascii="Times New Roman" w:hAnsi="Times New Roman" w:cs="Times New Roman"/>
        </w:rPr>
        <w:t>, prof.</w:t>
      </w:r>
      <w:r w:rsidRPr="00AB31CE">
        <w:rPr>
          <w:rFonts w:ascii="Times New Roman" w:hAnsi="Times New Roman" w:cs="Times New Roman"/>
        </w:rPr>
        <w:tab/>
      </w:r>
    </w:p>
    <w:p w14:paraId="1352431A" w14:textId="48875AA6" w:rsidR="008231AC" w:rsidRPr="00AB31CE" w:rsidRDefault="00604575" w:rsidP="00316F3B">
      <w:pPr>
        <w:spacing w:after="0"/>
        <w:jc w:val="both"/>
        <w:rPr>
          <w:rFonts w:ascii="Times New Roman" w:hAnsi="Times New Roman" w:cs="Times New Roman"/>
        </w:rPr>
      </w:pP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</w:r>
      <w:r w:rsidRPr="00AB31CE">
        <w:rPr>
          <w:rFonts w:ascii="Times New Roman" w:hAnsi="Times New Roman" w:cs="Times New Roman"/>
        </w:rPr>
        <w:tab/>
      </w:r>
      <w:r w:rsidR="00B808A5" w:rsidRPr="00AB31CE">
        <w:rPr>
          <w:rFonts w:ascii="Times New Roman" w:hAnsi="Times New Roman" w:cs="Times New Roman"/>
        </w:rPr>
        <w:t xml:space="preserve">  </w:t>
      </w:r>
      <w:r w:rsidR="0088135A" w:rsidRPr="00AB31CE">
        <w:rPr>
          <w:rFonts w:ascii="Times New Roman" w:hAnsi="Times New Roman" w:cs="Times New Roman"/>
        </w:rPr>
        <w:t xml:space="preserve"> </w:t>
      </w:r>
      <w:r w:rsidR="00B808A5" w:rsidRPr="00AB31CE">
        <w:rPr>
          <w:rFonts w:ascii="Times New Roman" w:hAnsi="Times New Roman" w:cs="Times New Roman"/>
        </w:rPr>
        <w:t xml:space="preserve"> </w:t>
      </w:r>
      <w:r w:rsidR="00FA615B" w:rsidRPr="00AB31CE">
        <w:rPr>
          <w:rFonts w:ascii="Times New Roman" w:hAnsi="Times New Roman" w:cs="Times New Roman"/>
        </w:rPr>
        <w:tab/>
      </w:r>
      <w:r w:rsidR="00FA615B" w:rsidRPr="00AB31CE">
        <w:rPr>
          <w:rFonts w:ascii="Times New Roman" w:hAnsi="Times New Roman" w:cs="Times New Roman"/>
        </w:rPr>
        <w:tab/>
      </w:r>
      <w:r w:rsidR="00FA615B" w:rsidRPr="00AB31CE">
        <w:rPr>
          <w:rFonts w:ascii="Times New Roman" w:hAnsi="Times New Roman" w:cs="Times New Roman"/>
        </w:rPr>
        <w:tab/>
      </w:r>
      <w:r w:rsidR="00B808A5" w:rsidRPr="00AB31CE">
        <w:rPr>
          <w:rFonts w:ascii="Times New Roman" w:hAnsi="Times New Roman" w:cs="Times New Roman"/>
        </w:rPr>
        <w:t xml:space="preserve"> </w:t>
      </w:r>
    </w:p>
    <w:sectPr w:rsidR="008231AC" w:rsidRPr="00AB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5pt;height:11.25pt" o:bullet="t">
        <v:imagedata r:id="rId1" o:title="mso3"/>
      </v:shape>
    </w:pict>
  </w:numPicBullet>
  <w:abstractNum w:abstractNumId="0" w15:restartNumberingAfterBreak="0">
    <w:nsid w:val="20DD71F0"/>
    <w:multiLevelType w:val="hybridMultilevel"/>
    <w:tmpl w:val="48D8D8A8"/>
    <w:lvl w:ilvl="0" w:tplc="1E46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467"/>
    <w:multiLevelType w:val="hybridMultilevel"/>
    <w:tmpl w:val="C180E9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4D3DB3"/>
    <w:multiLevelType w:val="hybridMultilevel"/>
    <w:tmpl w:val="A92C924C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40F1D"/>
    <w:multiLevelType w:val="hybridMultilevel"/>
    <w:tmpl w:val="94E811A2"/>
    <w:lvl w:ilvl="0" w:tplc="DCD67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AC"/>
    <w:rsid w:val="000064B8"/>
    <w:rsid w:val="00011FAE"/>
    <w:rsid w:val="00021CD7"/>
    <w:rsid w:val="00022A92"/>
    <w:rsid w:val="00022F17"/>
    <w:rsid w:val="00026FB2"/>
    <w:rsid w:val="00027AD0"/>
    <w:rsid w:val="00030924"/>
    <w:rsid w:val="00031895"/>
    <w:rsid w:val="00047BC4"/>
    <w:rsid w:val="00066E7B"/>
    <w:rsid w:val="00067A2B"/>
    <w:rsid w:val="00067EE5"/>
    <w:rsid w:val="00070509"/>
    <w:rsid w:val="0007379F"/>
    <w:rsid w:val="00077F31"/>
    <w:rsid w:val="00082EC1"/>
    <w:rsid w:val="000853E4"/>
    <w:rsid w:val="00085BE4"/>
    <w:rsid w:val="000A5930"/>
    <w:rsid w:val="000B0D56"/>
    <w:rsid w:val="000B42B2"/>
    <w:rsid w:val="000B7475"/>
    <w:rsid w:val="000C0697"/>
    <w:rsid w:val="000C2F2E"/>
    <w:rsid w:val="000C3C2B"/>
    <w:rsid w:val="000D68CD"/>
    <w:rsid w:val="000D6EA6"/>
    <w:rsid w:val="000E0661"/>
    <w:rsid w:val="000E1F68"/>
    <w:rsid w:val="000F0A1A"/>
    <w:rsid w:val="000F3175"/>
    <w:rsid w:val="000F32FE"/>
    <w:rsid w:val="00102B27"/>
    <w:rsid w:val="00122C8A"/>
    <w:rsid w:val="00123142"/>
    <w:rsid w:val="001353E8"/>
    <w:rsid w:val="00142A50"/>
    <w:rsid w:val="0014555E"/>
    <w:rsid w:val="00146A99"/>
    <w:rsid w:val="0015011F"/>
    <w:rsid w:val="00160922"/>
    <w:rsid w:val="00163741"/>
    <w:rsid w:val="00164A1B"/>
    <w:rsid w:val="00172A79"/>
    <w:rsid w:val="001747F0"/>
    <w:rsid w:val="00174FAD"/>
    <w:rsid w:val="00176D6E"/>
    <w:rsid w:val="001778E4"/>
    <w:rsid w:val="00180793"/>
    <w:rsid w:val="001861EF"/>
    <w:rsid w:val="001870FF"/>
    <w:rsid w:val="001913B9"/>
    <w:rsid w:val="00191CB6"/>
    <w:rsid w:val="001950D6"/>
    <w:rsid w:val="001A561E"/>
    <w:rsid w:val="001B20AA"/>
    <w:rsid w:val="001B7AC1"/>
    <w:rsid w:val="001C10AB"/>
    <w:rsid w:val="001D2F89"/>
    <w:rsid w:val="001D4F88"/>
    <w:rsid w:val="001E7D7C"/>
    <w:rsid w:val="001F1362"/>
    <w:rsid w:val="001F4E4C"/>
    <w:rsid w:val="001F4E51"/>
    <w:rsid w:val="001F7691"/>
    <w:rsid w:val="002168B4"/>
    <w:rsid w:val="00217223"/>
    <w:rsid w:val="002250F9"/>
    <w:rsid w:val="002370CB"/>
    <w:rsid w:val="00253C29"/>
    <w:rsid w:val="002547D9"/>
    <w:rsid w:val="00271AC6"/>
    <w:rsid w:val="00287378"/>
    <w:rsid w:val="002922CC"/>
    <w:rsid w:val="00294CF1"/>
    <w:rsid w:val="002C2552"/>
    <w:rsid w:val="002C6050"/>
    <w:rsid w:val="002C7AD0"/>
    <w:rsid w:val="002D121C"/>
    <w:rsid w:val="002D4800"/>
    <w:rsid w:val="002E30B1"/>
    <w:rsid w:val="002E453B"/>
    <w:rsid w:val="002F2F32"/>
    <w:rsid w:val="002F5ECB"/>
    <w:rsid w:val="003017C3"/>
    <w:rsid w:val="00315ED9"/>
    <w:rsid w:val="00316F3B"/>
    <w:rsid w:val="003178C1"/>
    <w:rsid w:val="00320F7B"/>
    <w:rsid w:val="00324F97"/>
    <w:rsid w:val="0032768D"/>
    <w:rsid w:val="003312F9"/>
    <w:rsid w:val="00331369"/>
    <w:rsid w:val="00341589"/>
    <w:rsid w:val="0035216A"/>
    <w:rsid w:val="00356274"/>
    <w:rsid w:val="003601FC"/>
    <w:rsid w:val="00360C03"/>
    <w:rsid w:val="00364A31"/>
    <w:rsid w:val="0039307B"/>
    <w:rsid w:val="00396DCB"/>
    <w:rsid w:val="00397515"/>
    <w:rsid w:val="003A4CA6"/>
    <w:rsid w:val="003A797C"/>
    <w:rsid w:val="003B0A8B"/>
    <w:rsid w:val="003C35C0"/>
    <w:rsid w:val="003C67DD"/>
    <w:rsid w:val="003D3238"/>
    <w:rsid w:val="003E07A3"/>
    <w:rsid w:val="003E12FA"/>
    <w:rsid w:val="003F137C"/>
    <w:rsid w:val="003F3980"/>
    <w:rsid w:val="003F5E89"/>
    <w:rsid w:val="003F7E5B"/>
    <w:rsid w:val="00401088"/>
    <w:rsid w:val="00410BDC"/>
    <w:rsid w:val="004131D8"/>
    <w:rsid w:val="0042075B"/>
    <w:rsid w:val="00421458"/>
    <w:rsid w:val="00434C93"/>
    <w:rsid w:val="00435FC1"/>
    <w:rsid w:val="00447BD3"/>
    <w:rsid w:val="004554B9"/>
    <w:rsid w:val="004565BB"/>
    <w:rsid w:val="00466FA3"/>
    <w:rsid w:val="00474580"/>
    <w:rsid w:val="00477B44"/>
    <w:rsid w:val="00480F38"/>
    <w:rsid w:val="004A11BB"/>
    <w:rsid w:val="004A153D"/>
    <w:rsid w:val="004A212D"/>
    <w:rsid w:val="004A7BDA"/>
    <w:rsid w:val="004C01AA"/>
    <w:rsid w:val="004C1099"/>
    <w:rsid w:val="004D462E"/>
    <w:rsid w:val="004D7226"/>
    <w:rsid w:val="004E1AB2"/>
    <w:rsid w:val="004E1D01"/>
    <w:rsid w:val="004F1B41"/>
    <w:rsid w:val="004F487D"/>
    <w:rsid w:val="004F6CCA"/>
    <w:rsid w:val="004F6E5C"/>
    <w:rsid w:val="004F73F2"/>
    <w:rsid w:val="005005A8"/>
    <w:rsid w:val="00501304"/>
    <w:rsid w:val="00502D58"/>
    <w:rsid w:val="0050420B"/>
    <w:rsid w:val="0051501E"/>
    <w:rsid w:val="005209E5"/>
    <w:rsid w:val="00547555"/>
    <w:rsid w:val="005475F4"/>
    <w:rsid w:val="005523CB"/>
    <w:rsid w:val="00563801"/>
    <w:rsid w:val="005639B5"/>
    <w:rsid w:val="00570FBE"/>
    <w:rsid w:val="005722E4"/>
    <w:rsid w:val="00574453"/>
    <w:rsid w:val="00575380"/>
    <w:rsid w:val="00580534"/>
    <w:rsid w:val="00584BAB"/>
    <w:rsid w:val="00597551"/>
    <w:rsid w:val="005A2F89"/>
    <w:rsid w:val="005A41A7"/>
    <w:rsid w:val="005A5EB6"/>
    <w:rsid w:val="005B5C08"/>
    <w:rsid w:val="005B7895"/>
    <w:rsid w:val="005C711E"/>
    <w:rsid w:val="005E10BF"/>
    <w:rsid w:val="005E1C21"/>
    <w:rsid w:val="005F518C"/>
    <w:rsid w:val="00604575"/>
    <w:rsid w:val="00613CCB"/>
    <w:rsid w:val="00614B37"/>
    <w:rsid w:val="00615065"/>
    <w:rsid w:val="00620C0A"/>
    <w:rsid w:val="00623062"/>
    <w:rsid w:val="0062641B"/>
    <w:rsid w:val="00631678"/>
    <w:rsid w:val="006346F0"/>
    <w:rsid w:val="00636149"/>
    <w:rsid w:val="006420CE"/>
    <w:rsid w:val="00645F3E"/>
    <w:rsid w:val="006465E2"/>
    <w:rsid w:val="006519E3"/>
    <w:rsid w:val="00652967"/>
    <w:rsid w:val="00655199"/>
    <w:rsid w:val="0066440F"/>
    <w:rsid w:val="0068396F"/>
    <w:rsid w:val="00685281"/>
    <w:rsid w:val="00694DE9"/>
    <w:rsid w:val="006A0B74"/>
    <w:rsid w:val="006A6CAD"/>
    <w:rsid w:val="006A7EB9"/>
    <w:rsid w:val="006B2145"/>
    <w:rsid w:val="006B2DE2"/>
    <w:rsid w:val="006B4AF2"/>
    <w:rsid w:val="006B6AE4"/>
    <w:rsid w:val="006C3DD6"/>
    <w:rsid w:val="006C5FB2"/>
    <w:rsid w:val="006C7864"/>
    <w:rsid w:val="006C7C96"/>
    <w:rsid w:val="006D2F83"/>
    <w:rsid w:val="006E40C1"/>
    <w:rsid w:val="00700B0B"/>
    <w:rsid w:val="0071685E"/>
    <w:rsid w:val="00716948"/>
    <w:rsid w:val="00721437"/>
    <w:rsid w:val="00722736"/>
    <w:rsid w:val="00731AE3"/>
    <w:rsid w:val="0073228B"/>
    <w:rsid w:val="00736D83"/>
    <w:rsid w:val="00737616"/>
    <w:rsid w:val="007449A5"/>
    <w:rsid w:val="00744DF1"/>
    <w:rsid w:val="00747173"/>
    <w:rsid w:val="007514C1"/>
    <w:rsid w:val="00752A4B"/>
    <w:rsid w:val="00764A10"/>
    <w:rsid w:val="00767B1F"/>
    <w:rsid w:val="00774F48"/>
    <w:rsid w:val="00776468"/>
    <w:rsid w:val="00777A24"/>
    <w:rsid w:val="0078645B"/>
    <w:rsid w:val="007A208E"/>
    <w:rsid w:val="007A777D"/>
    <w:rsid w:val="007B0FCA"/>
    <w:rsid w:val="007C1F61"/>
    <w:rsid w:val="007C2951"/>
    <w:rsid w:val="007C6D51"/>
    <w:rsid w:val="007D2BEC"/>
    <w:rsid w:val="007E06FD"/>
    <w:rsid w:val="007E32B0"/>
    <w:rsid w:val="007F3DC6"/>
    <w:rsid w:val="007F6389"/>
    <w:rsid w:val="00803803"/>
    <w:rsid w:val="008079F6"/>
    <w:rsid w:val="00810CF3"/>
    <w:rsid w:val="008121FC"/>
    <w:rsid w:val="00817D76"/>
    <w:rsid w:val="008212EE"/>
    <w:rsid w:val="00821654"/>
    <w:rsid w:val="00822167"/>
    <w:rsid w:val="008231AC"/>
    <w:rsid w:val="00823661"/>
    <w:rsid w:val="0082380A"/>
    <w:rsid w:val="008410B4"/>
    <w:rsid w:val="00842E1A"/>
    <w:rsid w:val="00851095"/>
    <w:rsid w:val="008570EE"/>
    <w:rsid w:val="008675DF"/>
    <w:rsid w:val="0088135A"/>
    <w:rsid w:val="00886078"/>
    <w:rsid w:val="00887651"/>
    <w:rsid w:val="008A0CEA"/>
    <w:rsid w:val="008B5242"/>
    <w:rsid w:val="008B7B64"/>
    <w:rsid w:val="008C0C48"/>
    <w:rsid w:val="008C1DFA"/>
    <w:rsid w:val="008C2FE7"/>
    <w:rsid w:val="008C3158"/>
    <w:rsid w:val="008C5A12"/>
    <w:rsid w:val="008C7C6B"/>
    <w:rsid w:val="008D155D"/>
    <w:rsid w:val="008D206B"/>
    <w:rsid w:val="008E369B"/>
    <w:rsid w:val="008E3A0E"/>
    <w:rsid w:val="008E70D3"/>
    <w:rsid w:val="008F5C84"/>
    <w:rsid w:val="008F7ECF"/>
    <w:rsid w:val="00906E44"/>
    <w:rsid w:val="0091198D"/>
    <w:rsid w:val="009231B8"/>
    <w:rsid w:val="00925D9C"/>
    <w:rsid w:val="00927DB9"/>
    <w:rsid w:val="009359CE"/>
    <w:rsid w:val="00940361"/>
    <w:rsid w:val="00943CF8"/>
    <w:rsid w:val="00953C27"/>
    <w:rsid w:val="00956A73"/>
    <w:rsid w:val="00960CF1"/>
    <w:rsid w:val="009624DE"/>
    <w:rsid w:val="00963E4D"/>
    <w:rsid w:val="00964582"/>
    <w:rsid w:val="0096636F"/>
    <w:rsid w:val="00966922"/>
    <w:rsid w:val="00975EDF"/>
    <w:rsid w:val="00977E69"/>
    <w:rsid w:val="00980D38"/>
    <w:rsid w:val="00990708"/>
    <w:rsid w:val="00990D22"/>
    <w:rsid w:val="0099325D"/>
    <w:rsid w:val="00995A90"/>
    <w:rsid w:val="009A77C3"/>
    <w:rsid w:val="009B32EF"/>
    <w:rsid w:val="009B69A5"/>
    <w:rsid w:val="009C4649"/>
    <w:rsid w:val="009C7E69"/>
    <w:rsid w:val="009D0276"/>
    <w:rsid w:val="009D5B5B"/>
    <w:rsid w:val="009D76C4"/>
    <w:rsid w:val="009E0269"/>
    <w:rsid w:val="009F5F10"/>
    <w:rsid w:val="00A115AF"/>
    <w:rsid w:val="00A24538"/>
    <w:rsid w:val="00A24DED"/>
    <w:rsid w:val="00A3507C"/>
    <w:rsid w:val="00A41D50"/>
    <w:rsid w:val="00A53453"/>
    <w:rsid w:val="00A559D7"/>
    <w:rsid w:val="00A626F6"/>
    <w:rsid w:val="00A72953"/>
    <w:rsid w:val="00A754CD"/>
    <w:rsid w:val="00A76226"/>
    <w:rsid w:val="00A800CB"/>
    <w:rsid w:val="00A817D8"/>
    <w:rsid w:val="00A83D53"/>
    <w:rsid w:val="00A85D67"/>
    <w:rsid w:val="00A923D6"/>
    <w:rsid w:val="00A95123"/>
    <w:rsid w:val="00A96D2D"/>
    <w:rsid w:val="00AB31CE"/>
    <w:rsid w:val="00AB6DF6"/>
    <w:rsid w:val="00AC0C49"/>
    <w:rsid w:val="00AC0C4E"/>
    <w:rsid w:val="00AC1671"/>
    <w:rsid w:val="00AC4270"/>
    <w:rsid w:val="00AC64E1"/>
    <w:rsid w:val="00AD1F01"/>
    <w:rsid w:val="00AD4FA7"/>
    <w:rsid w:val="00AD5007"/>
    <w:rsid w:val="00AD7C6D"/>
    <w:rsid w:val="00AF0B56"/>
    <w:rsid w:val="00AF580C"/>
    <w:rsid w:val="00B11A8E"/>
    <w:rsid w:val="00B1222F"/>
    <w:rsid w:val="00B138B6"/>
    <w:rsid w:val="00B14438"/>
    <w:rsid w:val="00B15688"/>
    <w:rsid w:val="00B165ED"/>
    <w:rsid w:val="00B211E4"/>
    <w:rsid w:val="00B22342"/>
    <w:rsid w:val="00B24845"/>
    <w:rsid w:val="00B26FC1"/>
    <w:rsid w:val="00B30F21"/>
    <w:rsid w:val="00B33618"/>
    <w:rsid w:val="00B40E65"/>
    <w:rsid w:val="00B41E0E"/>
    <w:rsid w:val="00B43AA3"/>
    <w:rsid w:val="00B46E2F"/>
    <w:rsid w:val="00B5278F"/>
    <w:rsid w:val="00B5601D"/>
    <w:rsid w:val="00B57570"/>
    <w:rsid w:val="00B64627"/>
    <w:rsid w:val="00B66985"/>
    <w:rsid w:val="00B66A9B"/>
    <w:rsid w:val="00B6794D"/>
    <w:rsid w:val="00B705C0"/>
    <w:rsid w:val="00B72B1C"/>
    <w:rsid w:val="00B74018"/>
    <w:rsid w:val="00B75CBE"/>
    <w:rsid w:val="00B76F4D"/>
    <w:rsid w:val="00B802ED"/>
    <w:rsid w:val="00B808A5"/>
    <w:rsid w:val="00B83382"/>
    <w:rsid w:val="00B847AA"/>
    <w:rsid w:val="00B94288"/>
    <w:rsid w:val="00B957EE"/>
    <w:rsid w:val="00BB1AC6"/>
    <w:rsid w:val="00BB1E85"/>
    <w:rsid w:val="00BB2CA2"/>
    <w:rsid w:val="00BB359F"/>
    <w:rsid w:val="00BB540A"/>
    <w:rsid w:val="00BB7584"/>
    <w:rsid w:val="00BC015D"/>
    <w:rsid w:val="00BC5333"/>
    <w:rsid w:val="00BD114F"/>
    <w:rsid w:val="00BD6DFA"/>
    <w:rsid w:val="00BE1019"/>
    <w:rsid w:val="00BE3065"/>
    <w:rsid w:val="00BE5E53"/>
    <w:rsid w:val="00BF1017"/>
    <w:rsid w:val="00BF3836"/>
    <w:rsid w:val="00C15A72"/>
    <w:rsid w:val="00C22678"/>
    <w:rsid w:val="00C24A66"/>
    <w:rsid w:val="00C26B9C"/>
    <w:rsid w:val="00C32579"/>
    <w:rsid w:val="00C4203D"/>
    <w:rsid w:val="00C43334"/>
    <w:rsid w:val="00C450CA"/>
    <w:rsid w:val="00C56B25"/>
    <w:rsid w:val="00C62DA4"/>
    <w:rsid w:val="00C66D89"/>
    <w:rsid w:val="00C74E62"/>
    <w:rsid w:val="00C80BC9"/>
    <w:rsid w:val="00C81431"/>
    <w:rsid w:val="00C9099C"/>
    <w:rsid w:val="00CA10BD"/>
    <w:rsid w:val="00CA2754"/>
    <w:rsid w:val="00CA3D7D"/>
    <w:rsid w:val="00CB3880"/>
    <w:rsid w:val="00CC16F6"/>
    <w:rsid w:val="00CC2ACC"/>
    <w:rsid w:val="00CD152A"/>
    <w:rsid w:val="00CD2355"/>
    <w:rsid w:val="00CD4AFB"/>
    <w:rsid w:val="00CD4B98"/>
    <w:rsid w:val="00CD5DA9"/>
    <w:rsid w:val="00CE1F37"/>
    <w:rsid w:val="00CE2806"/>
    <w:rsid w:val="00CE2B46"/>
    <w:rsid w:val="00CE33B9"/>
    <w:rsid w:val="00CE6BA4"/>
    <w:rsid w:val="00D002F1"/>
    <w:rsid w:val="00D10CA4"/>
    <w:rsid w:val="00D16409"/>
    <w:rsid w:val="00D2020F"/>
    <w:rsid w:val="00D21C59"/>
    <w:rsid w:val="00D27216"/>
    <w:rsid w:val="00D31EAF"/>
    <w:rsid w:val="00D3394E"/>
    <w:rsid w:val="00D3593F"/>
    <w:rsid w:val="00D40952"/>
    <w:rsid w:val="00D409F1"/>
    <w:rsid w:val="00D40AD8"/>
    <w:rsid w:val="00D41CDE"/>
    <w:rsid w:val="00D42B63"/>
    <w:rsid w:val="00D43CAE"/>
    <w:rsid w:val="00D676AC"/>
    <w:rsid w:val="00D71B20"/>
    <w:rsid w:val="00D8496F"/>
    <w:rsid w:val="00D96353"/>
    <w:rsid w:val="00DA42C9"/>
    <w:rsid w:val="00DA7FD6"/>
    <w:rsid w:val="00DB392E"/>
    <w:rsid w:val="00DB5920"/>
    <w:rsid w:val="00DB5B7D"/>
    <w:rsid w:val="00DC1A0B"/>
    <w:rsid w:val="00DC2044"/>
    <w:rsid w:val="00DD3330"/>
    <w:rsid w:val="00DD3708"/>
    <w:rsid w:val="00DE00FA"/>
    <w:rsid w:val="00DF6FB9"/>
    <w:rsid w:val="00E025DE"/>
    <w:rsid w:val="00E02BA6"/>
    <w:rsid w:val="00E04D69"/>
    <w:rsid w:val="00E16F6C"/>
    <w:rsid w:val="00E22A41"/>
    <w:rsid w:val="00E37896"/>
    <w:rsid w:val="00E37AB7"/>
    <w:rsid w:val="00E41994"/>
    <w:rsid w:val="00E427D3"/>
    <w:rsid w:val="00E43527"/>
    <w:rsid w:val="00E51D54"/>
    <w:rsid w:val="00E60AB1"/>
    <w:rsid w:val="00E648ED"/>
    <w:rsid w:val="00E656C0"/>
    <w:rsid w:val="00E6681B"/>
    <w:rsid w:val="00E668F8"/>
    <w:rsid w:val="00E90672"/>
    <w:rsid w:val="00E92DC3"/>
    <w:rsid w:val="00E977ED"/>
    <w:rsid w:val="00EA4E7C"/>
    <w:rsid w:val="00EB4B75"/>
    <w:rsid w:val="00EB5A0A"/>
    <w:rsid w:val="00EC16CE"/>
    <w:rsid w:val="00EC3F91"/>
    <w:rsid w:val="00EC462D"/>
    <w:rsid w:val="00EC5B6B"/>
    <w:rsid w:val="00ED4EA8"/>
    <w:rsid w:val="00EE009F"/>
    <w:rsid w:val="00EE1AF7"/>
    <w:rsid w:val="00EE4244"/>
    <w:rsid w:val="00EE44FE"/>
    <w:rsid w:val="00EE5F66"/>
    <w:rsid w:val="00EF51A5"/>
    <w:rsid w:val="00EF68CC"/>
    <w:rsid w:val="00F008BD"/>
    <w:rsid w:val="00F02E3B"/>
    <w:rsid w:val="00F03FB9"/>
    <w:rsid w:val="00F07445"/>
    <w:rsid w:val="00F207D3"/>
    <w:rsid w:val="00F3748E"/>
    <w:rsid w:val="00F37A2E"/>
    <w:rsid w:val="00F42BDC"/>
    <w:rsid w:val="00F434F0"/>
    <w:rsid w:val="00F442F5"/>
    <w:rsid w:val="00F46DF9"/>
    <w:rsid w:val="00F50679"/>
    <w:rsid w:val="00F5070C"/>
    <w:rsid w:val="00F65817"/>
    <w:rsid w:val="00F71F61"/>
    <w:rsid w:val="00F82106"/>
    <w:rsid w:val="00F854CB"/>
    <w:rsid w:val="00F94760"/>
    <w:rsid w:val="00FA2068"/>
    <w:rsid w:val="00FA615B"/>
    <w:rsid w:val="00FB215D"/>
    <w:rsid w:val="00FB4557"/>
    <w:rsid w:val="00FC03B2"/>
    <w:rsid w:val="00FC44CE"/>
    <w:rsid w:val="00FC4F38"/>
    <w:rsid w:val="00FD232E"/>
    <w:rsid w:val="00FE07DD"/>
    <w:rsid w:val="00FE334B"/>
    <w:rsid w:val="00FE78D6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78A4"/>
  <w15:docId w15:val="{0C7BA8A6-61FC-49F9-A4E7-DD362CF4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75B"/>
    <w:pPr>
      <w:ind w:left="720"/>
      <w:contextualSpacing/>
    </w:pPr>
  </w:style>
  <w:style w:type="table" w:styleId="Reetkatablice">
    <w:name w:val="Table Grid"/>
    <w:basedOn w:val="Obinatablica"/>
    <w:uiPriority w:val="39"/>
    <w:rsid w:val="0061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CA10BD"/>
  </w:style>
  <w:style w:type="character" w:styleId="Hiperveza">
    <w:name w:val="Hyperlink"/>
    <w:basedOn w:val="Zadanifontodlomka"/>
    <w:uiPriority w:val="99"/>
    <w:semiHidden/>
    <w:unhideWhenUsed/>
    <w:rsid w:val="00CA10B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F287-3BF2-4D32-A3E2-3EFC4E1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2482</Words>
  <Characters>14152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Andreja</cp:lastModifiedBy>
  <cp:revision>35</cp:revision>
  <cp:lastPrinted>2022-04-15T10:23:00Z</cp:lastPrinted>
  <dcterms:created xsi:type="dcterms:W3CDTF">2022-09-23T07:08:00Z</dcterms:created>
  <dcterms:modified xsi:type="dcterms:W3CDTF">2022-09-23T12:02:00Z</dcterms:modified>
</cp:coreProperties>
</file>