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1705" w14:textId="77777777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4BBFB116" wp14:editId="13F96E57">
            <wp:extent cx="863193" cy="746935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4" cy="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DC01" w14:textId="77777777"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14:paraId="14B0ED41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14:paraId="628A96C0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14:paraId="79C6302B" w14:textId="77777777"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14:paraId="4332DB74" w14:textId="77777777"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14:paraId="1119D878" w14:textId="746E8166" w:rsidR="00222FC7" w:rsidRPr="00222FC7" w:rsidRDefault="00506C7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</w:t>
      </w:r>
      <w:r w:rsidR="00383CA9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>-</w:t>
      </w:r>
      <w:r w:rsidR="00383CA9">
        <w:rPr>
          <w:rFonts w:eastAsia="Calibri"/>
          <w:sz w:val="22"/>
          <w:szCs w:val="22"/>
          <w:lang w:eastAsia="en-US"/>
        </w:rPr>
        <w:t>04/22-01/</w:t>
      </w:r>
      <w:r w:rsidR="008F02B2">
        <w:rPr>
          <w:rFonts w:eastAsia="Calibri"/>
          <w:sz w:val="22"/>
          <w:szCs w:val="22"/>
          <w:lang w:eastAsia="en-US"/>
        </w:rPr>
        <w:t>11</w:t>
      </w:r>
    </w:p>
    <w:p w14:paraId="27923994" w14:textId="1ADFA4A0"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383CA9">
        <w:rPr>
          <w:rFonts w:eastAsia="Calibri"/>
          <w:sz w:val="22"/>
          <w:szCs w:val="22"/>
          <w:lang w:eastAsia="en-US"/>
        </w:rPr>
        <w:t>2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14:paraId="2FB7AF45" w14:textId="2C08A8B3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D5F09">
        <w:rPr>
          <w:rFonts w:eastAsia="Calibri"/>
          <w:sz w:val="22"/>
          <w:szCs w:val="22"/>
          <w:lang w:eastAsia="en-US"/>
        </w:rPr>
        <w:t xml:space="preserve"> </w:t>
      </w:r>
      <w:r w:rsidR="008F02B2">
        <w:rPr>
          <w:rFonts w:eastAsia="Calibri"/>
          <w:sz w:val="22"/>
          <w:szCs w:val="22"/>
          <w:lang w:eastAsia="en-US"/>
        </w:rPr>
        <w:t>18.8.2022.</w:t>
      </w:r>
      <w:r w:rsidR="00360B37">
        <w:rPr>
          <w:rFonts w:eastAsia="Calibri"/>
          <w:sz w:val="22"/>
          <w:szCs w:val="22"/>
          <w:lang w:eastAsia="en-US"/>
        </w:rPr>
        <w:t xml:space="preserve"> godine </w:t>
      </w:r>
    </w:p>
    <w:p w14:paraId="34CBAF00" w14:textId="77777777"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14:paraId="0505710A" w14:textId="77777777"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14:paraId="3CCE3E89" w14:textId="77777777"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14:paraId="4F41E68F" w14:textId="77777777"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14:paraId="0A1BC7E4" w14:textId="655CE5F7" w:rsidR="00791A9F" w:rsidRPr="00592139" w:rsidRDefault="004B387D" w:rsidP="00A77F63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14:paraId="66D03ECE" w14:textId="093D5368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360C59" w:rsidRPr="00091D17">
        <w:rPr>
          <w:b/>
          <w:sz w:val="22"/>
          <w:szCs w:val="22"/>
        </w:rPr>
        <w:t>K</w:t>
      </w:r>
      <w:r w:rsidR="005273F1" w:rsidRPr="00091D17">
        <w:rPr>
          <w:b/>
          <w:sz w:val="22"/>
          <w:szCs w:val="22"/>
        </w:rPr>
        <w:t xml:space="preserve">ruha i </w:t>
      </w:r>
      <w:r w:rsidR="00506C72" w:rsidRPr="00091D17">
        <w:rPr>
          <w:b/>
          <w:sz w:val="22"/>
          <w:szCs w:val="22"/>
        </w:rPr>
        <w:t>krušnih proizvoda</w:t>
      </w:r>
      <w:r w:rsidR="008F02B2">
        <w:rPr>
          <w:b/>
          <w:sz w:val="22"/>
          <w:szCs w:val="22"/>
        </w:rPr>
        <w:t xml:space="preserve"> za prvo polugodište šk. god. 2022./2023.</w:t>
      </w:r>
      <w:r w:rsidR="00506C72" w:rsidRPr="005273F1">
        <w:rPr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14:paraId="5E0661E4" w14:textId="77777777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14:paraId="35E647BD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E5AE451" w14:textId="7777777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14:paraId="5FF5DC47" w14:textId="77777777" w:rsidR="004B387D" w:rsidRPr="00592139" w:rsidRDefault="004B387D" w:rsidP="004B387D">
      <w:pPr>
        <w:rPr>
          <w:sz w:val="22"/>
          <w:szCs w:val="22"/>
        </w:rPr>
      </w:pPr>
    </w:p>
    <w:p w14:paraId="76107C5C" w14:textId="2C3328E7" w:rsidR="004B387D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032232">
        <w:rPr>
          <w:sz w:val="22"/>
          <w:szCs w:val="22"/>
        </w:rPr>
        <w:t>K</w:t>
      </w:r>
      <w:r w:rsidR="00514AA1">
        <w:rPr>
          <w:sz w:val="22"/>
          <w:szCs w:val="22"/>
        </w:rPr>
        <w:t xml:space="preserve">ruha i </w:t>
      </w:r>
      <w:r w:rsidR="005273F1">
        <w:rPr>
          <w:sz w:val="22"/>
          <w:szCs w:val="22"/>
        </w:rPr>
        <w:t xml:space="preserve">krušnih proizvoda </w:t>
      </w:r>
      <w:r w:rsidRPr="00592139">
        <w:rPr>
          <w:sz w:val="22"/>
          <w:szCs w:val="22"/>
        </w:rPr>
        <w:t xml:space="preserve">sukladno troškovniku </w:t>
      </w:r>
      <w:r w:rsidR="001062B9">
        <w:rPr>
          <w:sz w:val="22"/>
          <w:szCs w:val="22"/>
        </w:rPr>
        <w:t xml:space="preserve">koji je </w:t>
      </w:r>
      <w:r w:rsidRPr="00592139">
        <w:rPr>
          <w:sz w:val="22"/>
          <w:szCs w:val="22"/>
        </w:rPr>
        <w:t xml:space="preserve">u prilogu </w:t>
      </w:r>
      <w:r w:rsidR="001062B9">
        <w:rPr>
          <w:sz w:val="22"/>
          <w:szCs w:val="22"/>
        </w:rPr>
        <w:t xml:space="preserve"> i čini sastavni dio ovog </w:t>
      </w:r>
      <w:r w:rsidRPr="00592139">
        <w:rPr>
          <w:sz w:val="22"/>
          <w:szCs w:val="22"/>
        </w:rPr>
        <w:t>poziva.</w:t>
      </w:r>
    </w:p>
    <w:p w14:paraId="717FDD30" w14:textId="77777777" w:rsidR="002D25E2" w:rsidRDefault="002D25E2" w:rsidP="004B387D">
      <w:pPr>
        <w:ind w:firstLine="360"/>
        <w:jc w:val="both"/>
        <w:rPr>
          <w:sz w:val="22"/>
          <w:szCs w:val="22"/>
        </w:rPr>
      </w:pPr>
    </w:p>
    <w:p w14:paraId="51557FBC" w14:textId="45D8F024" w:rsidR="002D25E2" w:rsidRPr="00791A9F" w:rsidRDefault="002D25E2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>
        <w:rPr>
          <w:sz w:val="22"/>
          <w:szCs w:val="22"/>
        </w:rPr>
        <w:t xml:space="preserve">ena vrijednost nabave iznosi </w:t>
      </w:r>
      <w:r w:rsidR="00DA5764">
        <w:rPr>
          <w:b/>
          <w:sz w:val="22"/>
          <w:szCs w:val="22"/>
        </w:rPr>
        <w:t>63.000,00</w:t>
      </w:r>
      <w:r w:rsidR="00383CA9">
        <w:rPr>
          <w:sz w:val="22"/>
          <w:szCs w:val="22"/>
        </w:rPr>
        <w:t xml:space="preserve"> </w:t>
      </w:r>
      <w:r w:rsidRPr="00791A9F">
        <w:rPr>
          <w:sz w:val="22"/>
          <w:szCs w:val="22"/>
        </w:rPr>
        <w:t>kuna u koji izno</w:t>
      </w:r>
      <w:r>
        <w:rPr>
          <w:sz w:val="22"/>
          <w:szCs w:val="22"/>
        </w:rPr>
        <w:t>s nije uračunat PDV</w:t>
      </w:r>
      <w:r w:rsidR="003D5F09">
        <w:rPr>
          <w:sz w:val="22"/>
          <w:szCs w:val="22"/>
        </w:rPr>
        <w:t>.</w:t>
      </w:r>
    </w:p>
    <w:p w14:paraId="58122E88" w14:textId="77777777"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8FEC13" w14:textId="77777777"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14:paraId="4860787B" w14:textId="77777777"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37FAEFE2" w14:textId="58325E9D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DA5764">
        <w:rPr>
          <w:b/>
          <w:sz w:val="22"/>
          <w:szCs w:val="22"/>
        </w:rPr>
        <w:t>18</w:t>
      </w:r>
      <w:r w:rsidR="00383CA9">
        <w:rPr>
          <w:b/>
          <w:sz w:val="22"/>
          <w:szCs w:val="22"/>
        </w:rPr>
        <w:t>/22</w:t>
      </w:r>
      <w:r w:rsidR="002B5308" w:rsidRPr="00791A9F">
        <w:rPr>
          <w:b/>
          <w:sz w:val="22"/>
          <w:szCs w:val="22"/>
        </w:rPr>
        <w:t>-JDN</w:t>
      </w:r>
    </w:p>
    <w:p w14:paraId="30D18BD7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14:paraId="71EE8FAB" w14:textId="22C8EA41" w:rsidR="004B387D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14:paraId="10CF96C2" w14:textId="77777777" w:rsidR="00DA5764" w:rsidRPr="00791A9F" w:rsidRDefault="00DA5764" w:rsidP="00DA5764">
      <w:pPr>
        <w:pStyle w:val="Uvuenotijeloteksta"/>
        <w:spacing w:after="0"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680A87C8" w14:textId="77777777"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14:paraId="7707FCD0" w14:textId="77777777" w:rsidR="004B387D" w:rsidRPr="002C3478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14:paraId="68C1A592" w14:textId="1F335D94" w:rsidR="002C3478" w:rsidRPr="00DA5764" w:rsidRDefault="004B387D" w:rsidP="002C3478">
      <w:pPr>
        <w:pStyle w:val="Uvuenotijeloteksta"/>
        <w:ind w:left="284"/>
        <w:rPr>
          <w:b/>
          <w:sz w:val="22"/>
          <w:szCs w:val="22"/>
          <w:u w:val="single"/>
          <w:lang w:val="hr-HR"/>
        </w:rPr>
      </w:pPr>
      <w:r w:rsidRPr="00DA5764">
        <w:rPr>
          <w:b/>
          <w:sz w:val="22"/>
          <w:szCs w:val="22"/>
          <w:u w:val="single"/>
        </w:rPr>
        <w:t>Rok izvršenja:</w:t>
      </w:r>
      <w:r w:rsidR="00753A95" w:rsidRPr="00DA5764">
        <w:rPr>
          <w:b/>
          <w:sz w:val="22"/>
          <w:szCs w:val="22"/>
          <w:u w:val="single"/>
          <w:lang w:val="hr-HR"/>
        </w:rPr>
        <w:t xml:space="preserve"> odmah </w:t>
      </w:r>
      <w:r w:rsidRPr="00DA5764">
        <w:rPr>
          <w:b/>
          <w:sz w:val="22"/>
          <w:szCs w:val="22"/>
          <w:u w:val="single"/>
          <w:lang w:val="hr-HR"/>
        </w:rPr>
        <w:t>od dana zaključenja ugovor</w:t>
      </w:r>
      <w:r w:rsidR="00383CA9" w:rsidRPr="00DA5764">
        <w:rPr>
          <w:b/>
          <w:sz w:val="22"/>
          <w:szCs w:val="22"/>
          <w:u w:val="single"/>
          <w:lang w:val="hr-HR"/>
        </w:rPr>
        <w:t xml:space="preserve">a koji se sklapa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određeno od 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1.9.2022.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do 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31.12.2022.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godine </w:t>
      </w:r>
    </w:p>
    <w:p w14:paraId="65421EE2" w14:textId="77777777"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14:paraId="34A7BBD7" w14:textId="77777777"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proofErr w:type="spellStart"/>
      <w:r w:rsidR="0072597A" w:rsidRPr="00592139">
        <w:rPr>
          <w:sz w:val="22"/>
          <w:szCs w:val="22"/>
          <w:lang w:val="hr-HR"/>
        </w:rPr>
        <w:t>Miklinovec</w:t>
      </w:r>
      <w:proofErr w:type="spellEnd"/>
      <w:r w:rsidR="0072597A" w:rsidRPr="00592139">
        <w:rPr>
          <w:sz w:val="22"/>
          <w:szCs w:val="22"/>
          <w:lang w:val="hr-HR"/>
        </w:rPr>
        <w:t xml:space="preserve">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14:paraId="21DDE4A0" w14:textId="77777777" w:rsidR="009424E9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lastRenderedPageBreak/>
        <w:t>Isporuka robe</w:t>
      </w:r>
      <w:r w:rsidR="009560AB">
        <w:rPr>
          <w:sz w:val="22"/>
          <w:szCs w:val="22"/>
          <w:u w:val="single"/>
          <w:lang w:val="hr-HR"/>
        </w:rPr>
        <w:t xml:space="preserve"> </w:t>
      </w:r>
      <w:r w:rsidR="009424E9" w:rsidRPr="005472C6">
        <w:rPr>
          <w:sz w:val="22"/>
          <w:szCs w:val="22"/>
          <w:u w:val="single"/>
          <w:lang w:val="hr-HR"/>
        </w:rPr>
        <w:t>je prema nar</w:t>
      </w:r>
      <w:r w:rsidR="009424E9">
        <w:rPr>
          <w:sz w:val="22"/>
          <w:szCs w:val="22"/>
          <w:u w:val="single"/>
          <w:lang w:val="hr-HR"/>
        </w:rPr>
        <w:t xml:space="preserve">udžbi, svakodnevno u 7,00 sati ujutro, a prema potrebi i dodatna isporuka u 13,00 sati </w:t>
      </w:r>
      <w:r w:rsidR="009424E9" w:rsidRPr="005472C6">
        <w:rPr>
          <w:sz w:val="22"/>
          <w:szCs w:val="22"/>
          <w:u w:val="single"/>
          <w:lang w:val="hr-HR"/>
        </w:rPr>
        <w:t>ovisno o jelovniku.</w:t>
      </w:r>
    </w:p>
    <w:p w14:paraId="58988678" w14:textId="57DC0069" w:rsidR="00780902" w:rsidRPr="00BC41CB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</w:t>
      </w:r>
      <w:r w:rsidR="004B728F">
        <w:rPr>
          <w:b/>
          <w:sz w:val="22"/>
          <w:szCs w:val="22"/>
          <w:lang w:val="hr-HR"/>
        </w:rPr>
        <w:t>,</w:t>
      </w:r>
      <w:r w:rsidRPr="00592139">
        <w:rPr>
          <w:b/>
          <w:sz w:val="22"/>
          <w:szCs w:val="22"/>
        </w:rPr>
        <w:t xml:space="preserve">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 xml:space="preserve">tavlja </w:t>
      </w:r>
      <w:r w:rsidR="002C3478">
        <w:rPr>
          <w:sz w:val="22"/>
          <w:szCs w:val="22"/>
          <w:lang w:val="hr-HR"/>
        </w:rPr>
        <w:t xml:space="preserve">jednom tjedno </w:t>
      </w:r>
      <w:r w:rsidR="00780902">
        <w:rPr>
          <w:sz w:val="22"/>
          <w:szCs w:val="22"/>
          <w:lang w:val="hr-HR"/>
        </w:rPr>
        <w:t>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</w:t>
      </w:r>
      <w:proofErr w:type="spellStart"/>
      <w:r w:rsidR="00780902" w:rsidRPr="00592139">
        <w:rPr>
          <w:sz w:val="22"/>
          <w:szCs w:val="22"/>
          <w:lang w:val="hr-HR"/>
        </w:rPr>
        <w:t>Miklinovec</w:t>
      </w:r>
      <w:proofErr w:type="spellEnd"/>
      <w:r w:rsidR="00780902" w:rsidRPr="00592139">
        <w:rPr>
          <w:sz w:val="22"/>
          <w:szCs w:val="22"/>
          <w:lang w:val="hr-HR"/>
        </w:rPr>
        <w:t xml:space="preserve">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9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  <w:r w:rsidR="00BC41CB">
        <w:rPr>
          <w:sz w:val="22"/>
          <w:szCs w:val="22"/>
          <w:u w:val="single"/>
          <w:lang w:val="hr-HR" w:eastAsia="hr-HR"/>
        </w:rPr>
        <w:t xml:space="preserve"> </w:t>
      </w:r>
      <w:r w:rsidR="00BC41CB" w:rsidRPr="00BC41CB">
        <w:rPr>
          <w:sz w:val="22"/>
          <w:szCs w:val="22"/>
          <w:lang w:val="hr-HR" w:eastAsia="hr-HR"/>
        </w:rPr>
        <w:t>s naznakom „Ugovor o nabavi kruha i kr</w:t>
      </w:r>
      <w:r w:rsidR="00BC41CB">
        <w:rPr>
          <w:sz w:val="22"/>
          <w:szCs w:val="22"/>
          <w:lang w:val="hr-HR" w:eastAsia="hr-HR"/>
        </w:rPr>
        <w:t>ušni</w:t>
      </w:r>
      <w:r w:rsidR="00BC41CB" w:rsidRPr="00BC41CB">
        <w:rPr>
          <w:sz w:val="22"/>
          <w:szCs w:val="22"/>
          <w:lang w:val="hr-HR" w:eastAsia="hr-HR"/>
        </w:rPr>
        <w:t xml:space="preserve"> proizvoda broj _“</w:t>
      </w:r>
      <w:r w:rsidR="00BC41CB">
        <w:rPr>
          <w:sz w:val="22"/>
          <w:szCs w:val="22"/>
          <w:lang w:val="hr-HR" w:eastAsia="hr-HR"/>
        </w:rPr>
        <w:t xml:space="preserve"> </w:t>
      </w:r>
      <w:r w:rsidR="00BC41CB" w:rsidRPr="00BC41CB">
        <w:rPr>
          <w:sz w:val="22"/>
          <w:szCs w:val="22"/>
          <w:lang w:val="hr-HR" w:eastAsia="hr-HR"/>
        </w:rPr>
        <w:t>(upisati naš broj Ugovora)</w:t>
      </w:r>
      <w:r w:rsidR="00BC41CB">
        <w:rPr>
          <w:sz w:val="22"/>
          <w:szCs w:val="22"/>
          <w:lang w:val="hr-HR" w:eastAsia="hr-HR"/>
        </w:rPr>
        <w:t>.</w:t>
      </w:r>
    </w:p>
    <w:p w14:paraId="6E6B9A35" w14:textId="77777777"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14:paraId="3107E3A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14:paraId="16B670F1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14:paraId="7017822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14:paraId="50E8D94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14:paraId="0FE43AC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14:paraId="41B0CBA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14:paraId="36817ED7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14:paraId="20EBC849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14:paraId="106F6B9E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14:paraId="1D8050BC" w14:textId="77777777"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14:paraId="5EA608F2" w14:textId="77777777"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14:paraId="22B22526" w14:textId="77777777"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2747F899" w14:textId="77777777"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14:paraId="0F18DE9A" w14:textId="77777777"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14:paraId="48206554" w14:textId="77777777"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14:paraId="1DDC27E0" w14:textId="77777777"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610A42B7" w14:textId="49849DE0" w:rsidR="00BC41CB" w:rsidRPr="00592139" w:rsidRDefault="004B387D" w:rsidP="00BC41C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14:paraId="701DE8CF" w14:textId="77777777"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46793C05" w14:textId="77777777"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14:paraId="3400582B" w14:textId="00026EB9"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</w:t>
      </w:r>
      <w:r w:rsidR="001062B9">
        <w:rPr>
          <w:rFonts w:ascii="Times New Roman" w:hAnsi="Times New Roman"/>
          <w:sz w:val="22"/>
          <w:szCs w:val="22"/>
          <w:lang w:eastAsia="x-none"/>
        </w:rPr>
        <w:t xml:space="preserve"> dana slanja ovog poziva za dostavu ponude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>.</w:t>
      </w:r>
      <w:bookmarkEnd w:id="2"/>
    </w:p>
    <w:p w14:paraId="0C4346FC" w14:textId="77777777"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C06F177" w14:textId="77777777"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14:paraId="016A1363" w14:textId="77777777" w:rsidR="004B387D" w:rsidRPr="007C45FC" w:rsidRDefault="004B387D" w:rsidP="004B387D">
      <w:pPr>
        <w:rPr>
          <w:b/>
          <w:sz w:val="22"/>
          <w:szCs w:val="22"/>
        </w:rPr>
      </w:pPr>
    </w:p>
    <w:p w14:paraId="5D76766F" w14:textId="77777777"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14:paraId="24AA6661" w14:textId="77777777"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14:paraId="38266550" w14:textId="77777777"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14:paraId="3409923E" w14:textId="2755C1E4"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</w:rPr>
        <w:t>sukladno članku 257. Zakona.</w:t>
      </w:r>
    </w:p>
    <w:p w14:paraId="6E3C28BE" w14:textId="77777777"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14:paraId="14F3E129" w14:textId="77777777"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14:paraId="6B11972B" w14:textId="7FA981E3" w:rsidR="00780902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 xml:space="preserve"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</w:t>
      </w:r>
      <w:r w:rsidRPr="00592139">
        <w:rPr>
          <w:bCs/>
          <w:sz w:val="22"/>
          <w:szCs w:val="22"/>
          <w:lang w:val="hr-HR"/>
        </w:rPr>
        <w:lastRenderedPageBreak/>
        <w:t>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14:paraId="24E8CC04" w14:textId="11E77452" w:rsidR="00BC41CB" w:rsidRDefault="00BC41CB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</w:p>
    <w:p w14:paraId="2DBB7AF6" w14:textId="77777777" w:rsidR="00BC41CB" w:rsidRPr="007C45FC" w:rsidRDefault="00BC41CB" w:rsidP="00BC41CB">
      <w:pPr>
        <w:pStyle w:val="Uvuenotijeloteksta"/>
        <w:tabs>
          <w:tab w:val="left" w:pos="450"/>
        </w:tabs>
        <w:spacing w:after="0"/>
        <w:ind w:left="0"/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  <w:lang w:val="hr-HR"/>
        </w:rPr>
        <w:t>6.</w:t>
      </w:r>
      <w:r w:rsidRPr="00C95B26">
        <w:rPr>
          <w:b/>
          <w:sz w:val="22"/>
          <w:szCs w:val="22"/>
          <w:lang w:val="hr-HR"/>
        </w:rPr>
        <w:t xml:space="preserve">   </w:t>
      </w:r>
      <w:r w:rsidRPr="007C45FC">
        <w:rPr>
          <w:b/>
          <w:sz w:val="22"/>
          <w:szCs w:val="22"/>
          <w:u w:val="single"/>
        </w:rPr>
        <w:t>JAMSTVO</w:t>
      </w:r>
    </w:p>
    <w:p w14:paraId="0C690504" w14:textId="77777777" w:rsidR="00BC41CB" w:rsidRPr="00592139" w:rsidRDefault="00BC41CB" w:rsidP="00BC41CB">
      <w:pPr>
        <w:pStyle w:val="Uvuenotijeloteksta"/>
        <w:tabs>
          <w:tab w:val="left" w:pos="450"/>
        </w:tabs>
        <w:spacing w:after="0"/>
        <w:ind w:left="720"/>
        <w:jc w:val="both"/>
        <w:rPr>
          <w:sz w:val="22"/>
          <w:szCs w:val="22"/>
        </w:rPr>
      </w:pPr>
    </w:p>
    <w:p w14:paraId="33F20F2B" w14:textId="77777777" w:rsidR="00BC41CB" w:rsidRPr="00592139" w:rsidRDefault="00BC41CB" w:rsidP="00BC41CB">
      <w:pPr>
        <w:pStyle w:val="Uvuenotijeloteksta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 xml:space="preserve">Sukladno članku </w:t>
      </w:r>
      <w:r w:rsidRPr="00592139">
        <w:rPr>
          <w:sz w:val="22"/>
          <w:szCs w:val="22"/>
          <w:lang w:val="hr-HR"/>
        </w:rPr>
        <w:t>214</w:t>
      </w:r>
      <w:r w:rsidRPr="00592139">
        <w:rPr>
          <w:sz w:val="22"/>
          <w:szCs w:val="22"/>
        </w:rPr>
        <w:t>. točka 2. Zakona, naručitelj traži</w:t>
      </w:r>
      <w:r w:rsidRPr="00592139">
        <w:rPr>
          <w:sz w:val="22"/>
          <w:szCs w:val="22"/>
          <w:lang w:val="hr-HR"/>
        </w:rPr>
        <w:t>:</w:t>
      </w:r>
    </w:p>
    <w:p w14:paraId="683CBE9C" w14:textId="77777777" w:rsidR="00BC41CB" w:rsidRPr="00592139" w:rsidRDefault="00BC41CB" w:rsidP="00BC41CB">
      <w:pPr>
        <w:pStyle w:val="Uvueno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  <w:lang w:val="hr-HR"/>
        </w:rPr>
        <w:t>-</w:t>
      </w:r>
      <w:r w:rsidRPr="00592139">
        <w:rPr>
          <w:sz w:val="22"/>
          <w:szCs w:val="22"/>
        </w:rPr>
        <w:t xml:space="preserve"> </w:t>
      </w:r>
      <w:r w:rsidRPr="00592139">
        <w:rPr>
          <w:b/>
          <w:sz w:val="22"/>
          <w:szCs w:val="22"/>
          <w:lang w:val="hr-HR"/>
        </w:rPr>
        <w:t>J</w:t>
      </w:r>
      <w:proofErr w:type="spellStart"/>
      <w:r w:rsidRPr="00592139">
        <w:rPr>
          <w:b/>
          <w:bCs/>
          <w:sz w:val="22"/>
          <w:szCs w:val="22"/>
        </w:rPr>
        <w:t>amstvo</w:t>
      </w:r>
      <w:proofErr w:type="spellEnd"/>
      <w:r w:rsidRPr="00592139">
        <w:rPr>
          <w:b/>
          <w:bCs/>
          <w:sz w:val="22"/>
          <w:szCs w:val="22"/>
        </w:rPr>
        <w:t xml:space="preserve"> za uredno ispunjenje ugovora </w:t>
      </w:r>
      <w:r w:rsidRPr="00592139">
        <w:rPr>
          <w:b/>
          <w:bCs/>
          <w:sz w:val="22"/>
          <w:szCs w:val="22"/>
          <w:lang w:val="hr-HR"/>
        </w:rPr>
        <w:t xml:space="preserve">u obliku </w:t>
      </w:r>
      <w:r w:rsidRPr="00592139">
        <w:rPr>
          <w:bCs/>
          <w:sz w:val="22"/>
          <w:szCs w:val="22"/>
          <w:lang w:val="hr-HR"/>
        </w:rPr>
        <w:t>izjave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592139">
        <w:rPr>
          <w:b/>
          <w:bCs/>
          <w:sz w:val="22"/>
          <w:szCs w:val="22"/>
        </w:rPr>
        <w:t xml:space="preserve">s rokom </w:t>
      </w:r>
      <w:r w:rsidRPr="00592139">
        <w:rPr>
          <w:b/>
          <w:bCs/>
          <w:sz w:val="22"/>
          <w:szCs w:val="22"/>
          <w:lang w:val="hr-HR"/>
        </w:rPr>
        <w:t xml:space="preserve">važenja godinu dana </w:t>
      </w:r>
      <w:r w:rsidRPr="00592139">
        <w:rPr>
          <w:sz w:val="22"/>
          <w:szCs w:val="22"/>
        </w:rPr>
        <w:t>od dana sklapanja ugovora ili polog od 10% vrijednosti ponude na IBAN Grada Koprivnice</w:t>
      </w:r>
      <w:r>
        <w:rPr>
          <w:sz w:val="22"/>
          <w:szCs w:val="22"/>
          <w:lang w:val="hr-HR"/>
        </w:rPr>
        <w:t>:</w:t>
      </w:r>
      <w:r w:rsidRPr="00592139">
        <w:rPr>
          <w:sz w:val="22"/>
          <w:szCs w:val="22"/>
        </w:rPr>
        <w:t xml:space="preserve"> HR5523860021820100005, </w:t>
      </w:r>
      <w:r>
        <w:rPr>
          <w:sz w:val="22"/>
          <w:szCs w:val="22"/>
          <w:lang w:val="hr-HR"/>
        </w:rPr>
        <w:t xml:space="preserve">Model: HR26, </w:t>
      </w:r>
      <w:r w:rsidRPr="00592139">
        <w:rPr>
          <w:sz w:val="22"/>
          <w:szCs w:val="22"/>
        </w:rPr>
        <w:t xml:space="preserve">Poziv </w:t>
      </w:r>
      <w:r w:rsidRPr="00592139">
        <w:rPr>
          <w:sz w:val="22"/>
          <w:szCs w:val="22"/>
          <w:lang w:val="hr-HR"/>
        </w:rPr>
        <w:t xml:space="preserve">na broj: </w:t>
      </w:r>
      <w:r>
        <w:rPr>
          <w:sz w:val="22"/>
          <w:szCs w:val="22"/>
          <w:lang w:val="hr-HR"/>
        </w:rPr>
        <w:t>9016</w:t>
      </w:r>
      <w:r w:rsidRPr="00592139">
        <w:rPr>
          <w:sz w:val="22"/>
          <w:szCs w:val="22"/>
          <w:lang w:val="hr-HR"/>
        </w:rPr>
        <w:t>-8504-OIB (uplatitelja)</w:t>
      </w:r>
      <w:r>
        <w:rPr>
          <w:sz w:val="22"/>
          <w:szCs w:val="22"/>
          <w:lang w:val="hr-HR"/>
        </w:rPr>
        <w:t>.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Garancija banke mora biti bezuvjetna, neopoziva i naplativa na prvi pisani poziv.</w:t>
      </w:r>
    </w:p>
    <w:p w14:paraId="7D694647" w14:textId="77777777" w:rsidR="00BC41CB" w:rsidRDefault="00BC41CB" w:rsidP="00BC41CB">
      <w:pPr>
        <w:pStyle w:val="Uvuenotijeloteksta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Svu traženu dokumentaciju ponuditelji mogu dostaviti u izvorniku ili preslici.</w:t>
      </w:r>
    </w:p>
    <w:p w14:paraId="1CE12C15" w14:textId="77777777"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14:paraId="0564E4FE" w14:textId="62BDDFF3" w:rsidR="004B387D" w:rsidRDefault="00BC41CB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14:paraId="0AB1A311" w14:textId="77777777"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C97EE4" w14:textId="77777777"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14:paraId="5C15E81D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14:paraId="4F7680F8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14:paraId="103E7B2B" w14:textId="338E3446"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</w:t>
      </w:r>
      <w:r w:rsidR="001062B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</w:t>
      </w:r>
      <w:r w:rsidR="001062B9">
        <w:rPr>
          <w:sz w:val="22"/>
          <w:szCs w:val="22"/>
        </w:rPr>
        <w:t xml:space="preserve"> ovom pozivu za dostavu ponude</w:t>
      </w:r>
      <w:r w:rsidR="001F596E" w:rsidRPr="00592139">
        <w:rPr>
          <w:sz w:val="22"/>
          <w:szCs w:val="22"/>
        </w:rPr>
        <w:t>),</w:t>
      </w:r>
    </w:p>
    <w:p w14:paraId="4807E8A1" w14:textId="1705F7FF"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  <w:r w:rsidR="001062B9">
        <w:rPr>
          <w:b/>
          <w:sz w:val="22"/>
          <w:szCs w:val="22"/>
        </w:rPr>
        <w:t>,</w:t>
      </w:r>
    </w:p>
    <w:p w14:paraId="72743151" w14:textId="71783965" w:rsidR="009560AB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Potvrd</w:t>
      </w:r>
      <w:r w:rsidR="001062B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Porezne uprave o stanju duga</w:t>
      </w:r>
      <w:r w:rsidR="001062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E94DF8B" w14:textId="77777777"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6050BFB8" w14:textId="77777777"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14D7E929" w14:textId="6372684D" w:rsidR="00A1103E" w:rsidRDefault="00BC41CB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14:paraId="3A189247" w14:textId="77777777"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B0731A" w14:textId="77777777"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14:paraId="1B3C86F6" w14:textId="77777777"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14:paraId="7C124F06" w14:textId="2CC60025"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091D17">
        <w:rPr>
          <w:b/>
          <w:sz w:val="22"/>
          <w:szCs w:val="22"/>
          <w:lang w:val="hr-HR"/>
        </w:rPr>
        <w:t xml:space="preserve">do </w:t>
      </w:r>
      <w:r w:rsidR="00DA5764">
        <w:rPr>
          <w:b/>
          <w:sz w:val="22"/>
          <w:szCs w:val="22"/>
          <w:lang w:val="hr-HR"/>
        </w:rPr>
        <w:t>29.8.2022.</w:t>
      </w:r>
      <w:r w:rsidR="00400100" w:rsidRPr="00091D17">
        <w:rPr>
          <w:b/>
          <w:sz w:val="22"/>
          <w:szCs w:val="22"/>
          <w:lang w:val="hr-HR"/>
        </w:rPr>
        <w:t xml:space="preserve"> godine</w:t>
      </w:r>
      <w:r w:rsidR="003D0DC2" w:rsidRPr="00091D17">
        <w:rPr>
          <w:b/>
          <w:sz w:val="22"/>
          <w:szCs w:val="22"/>
          <w:lang w:val="hr-HR"/>
        </w:rPr>
        <w:t xml:space="preserve"> do 12:00</w:t>
      </w:r>
      <w:r w:rsidR="004B387D" w:rsidRPr="00091D17">
        <w:rPr>
          <w:b/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14:paraId="3812A15C" w14:textId="1346EB98" w:rsidR="00E419C5" w:rsidRPr="00DA5764" w:rsidRDefault="00E419C5" w:rsidP="00DA5764">
      <w:pPr>
        <w:spacing w:after="120"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        </w:t>
      </w:r>
      <w:r w:rsidR="00DA5764" w:rsidRPr="00DA5764">
        <w:rPr>
          <w:sz w:val="22"/>
          <w:szCs w:val="22"/>
        </w:rPr>
        <w:t xml:space="preserve">        </w:t>
      </w:r>
      <w:r w:rsidR="00DA5764" w:rsidRPr="00DA5764">
        <w:rPr>
          <w:b/>
          <w:sz w:val="22"/>
          <w:szCs w:val="22"/>
          <w:lang w:eastAsia="x-none"/>
        </w:rPr>
        <w:t>Način dostave ponude</w:t>
      </w:r>
      <w:r w:rsidR="00DA5764" w:rsidRPr="00DA5764">
        <w:rPr>
          <w:sz w:val="22"/>
          <w:szCs w:val="22"/>
          <w:lang w:eastAsia="x-none"/>
        </w:rPr>
        <w:t xml:space="preserve">: ponuda se dostavlja na e-mail na adresu </w:t>
      </w:r>
      <w:hyperlink r:id="rId10" w:history="1">
        <w:r w:rsidR="00DA5764" w:rsidRPr="00DA5764">
          <w:rPr>
            <w:color w:val="0563C1" w:themeColor="hyperlink"/>
            <w:sz w:val="22"/>
            <w:szCs w:val="22"/>
            <w:u w:val="single"/>
            <w:lang w:eastAsia="x-none"/>
          </w:rPr>
          <w:t>ured@os-braca-radic-koprivnica.skole.hr</w:t>
        </w:r>
      </w:hyperlink>
      <w:r w:rsidR="00DA5764" w:rsidRPr="00DA5764">
        <w:rPr>
          <w:sz w:val="22"/>
          <w:szCs w:val="22"/>
          <w:lang w:eastAsia="x-none"/>
        </w:rPr>
        <w:t xml:space="preserve"> u PDF formatu popisana i ovjerena ili zemaljskom poštom na adresu: </w:t>
      </w:r>
    </w:p>
    <w:p w14:paraId="3DC51087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14:paraId="4C17D72B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Miklinovec</w:t>
      </w:r>
      <w:proofErr w:type="spellEnd"/>
      <w:r>
        <w:rPr>
          <w:b/>
          <w:sz w:val="22"/>
          <w:szCs w:val="22"/>
        </w:rPr>
        <w:t xml:space="preserve"> 6a</w:t>
      </w:r>
    </w:p>
    <w:p w14:paraId="49A67B71" w14:textId="77777777"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14:paraId="12DA6A55" w14:textId="77777777"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14:paraId="602DEEE8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5D3324AE" w14:textId="7C8AB4AB"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4712F6">
        <w:rPr>
          <w:b/>
          <w:sz w:val="22"/>
          <w:szCs w:val="22"/>
        </w:rPr>
        <w:t>Kruh i krušni proizvodi</w:t>
      </w:r>
      <w:r w:rsidR="00DA5764">
        <w:rPr>
          <w:b/>
          <w:sz w:val="22"/>
          <w:szCs w:val="22"/>
        </w:rPr>
        <w:t xml:space="preserve"> za 1. polugodište </w:t>
      </w:r>
      <w:proofErr w:type="spellStart"/>
      <w:r w:rsidR="00DA5764">
        <w:rPr>
          <w:b/>
          <w:sz w:val="22"/>
          <w:szCs w:val="22"/>
        </w:rPr>
        <w:t>šk.god</w:t>
      </w:r>
      <w:proofErr w:type="spellEnd"/>
      <w:r w:rsidR="00DA5764">
        <w:rPr>
          <w:b/>
          <w:sz w:val="22"/>
          <w:szCs w:val="22"/>
        </w:rPr>
        <w:t>.</w:t>
      </w:r>
      <w:r w:rsidR="000F440A">
        <w:rPr>
          <w:b/>
          <w:sz w:val="22"/>
          <w:szCs w:val="22"/>
        </w:rPr>
        <w:t xml:space="preserve"> </w:t>
      </w:r>
      <w:bookmarkStart w:id="3" w:name="_GoBack"/>
      <w:bookmarkEnd w:id="3"/>
      <w:r w:rsidR="00DA5764">
        <w:rPr>
          <w:b/>
          <w:sz w:val="22"/>
          <w:szCs w:val="22"/>
        </w:rPr>
        <w:t>2022./2023.</w:t>
      </w:r>
      <w:r w:rsidR="004712F6">
        <w:rPr>
          <w:b/>
          <w:sz w:val="22"/>
          <w:szCs w:val="22"/>
        </w:rPr>
        <w:t>“ –</w:t>
      </w:r>
      <w:r w:rsidR="00400100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„</w:t>
      </w:r>
      <w:r w:rsidR="00400100">
        <w:rPr>
          <w:b/>
          <w:sz w:val="22"/>
          <w:szCs w:val="22"/>
        </w:rPr>
        <w:t>NE OTVARAJ</w:t>
      </w:r>
      <w:r w:rsidRPr="00E419C5">
        <w:rPr>
          <w:b/>
          <w:sz w:val="22"/>
          <w:szCs w:val="22"/>
        </w:rPr>
        <w:t xml:space="preserve">“ </w:t>
      </w:r>
    </w:p>
    <w:p w14:paraId="0E12FE5B" w14:textId="3CAC1D2D" w:rsidR="004712F6" w:rsidRPr="00E419C5" w:rsidRDefault="00E419C5" w:rsidP="004712F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4712F6">
        <w:rPr>
          <w:b/>
          <w:sz w:val="22"/>
          <w:szCs w:val="22"/>
        </w:rPr>
        <w:t xml:space="preserve"> broj nabave: </w:t>
      </w:r>
      <w:r w:rsidR="00B151D2">
        <w:rPr>
          <w:b/>
          <w:sz w:val="22"/>
          <w:szCs w:val="22"/>
        </w:rPr>
        <w:t>1</w:t>
      </w:r>
      <w:r w:rsidR="00DA5764">
        <w:rPr>
          <w:b/>
          <w:sz w:val="22"/>
          <w:szCs w:val="22"/>
        </w:rPr>
        <w:t>8</w:t>
      </w:r>
      <w:r w:rsidR="00B151D2">
        <w:rPr>
          <w:b/>
          <w:sz w:val="22"/>
          <w:szCs w:val="22"/>
        </w:rPr>
        <w:t>/</w:t>
      </w:r>
      <w:r w:rsidR="00383CA9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-J</w:t>
      </w:r>
      <w:r w:rsidR="004712F6">
        <w:rPr>
          <w:b/>
          <w:sz w:val="22"/>
          <w:szCs w:val="22"/>
        </w:rPr>
        <w:t>DN</w:t>
      </w:r>
      <w:r w:rsidR="00091D17">
        <w:rPr>
          <w:b/>
          <w:sz w:val="22"/>
          <w:szCs w:val="22"/>
        </w:rPr>
        <w:t>.</w:t>
      </w:r>
    </w:p>
    <w:p w14:paraId="09B4A60E" w14:textId="77777777"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</w:p>
    <w:p w14:paraId="72531504" w14:textId="77777777"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lastRenderedPageBreak/>
        <w:t>na poleđini</w:t>
      </w:r>
      <w:r w:rsidRPr="00132774">
        <w:rPr>
          <w:sz w:val="22"/>
          <w:szCs w:val="22"/>
        </w:rPr>
        <w:t xml:space="preserve">: </w:t>
      </w:r>
    </w:p>
    <w:p w14:paraId="785A218D" w14:textId="77777777"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14:paraId="34C61C07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2F2E117C" w14:textId="77777777"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14:paraId="15618CD4" w14:textId="77777777"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14:paraId="5A645F21" w14:textId="353BBD66" w:rsidR="004B387D" w:rsidRPr="007C45FC" w:rsidRDefault="00BC41CB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14:paraId="57A26514" w14:textId="77777777"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14:paraId="0C0CA648" w14:textId="77777777"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091D17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14:paraId="5C53CEDA" w14:textId="77777777"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14:paraId="163371F7" w14:textId="77777777"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11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14:paraId="4EA7D25E" w14:textId="77777777"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14:paraId="173E3E7C" w14:textId="77777777"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49EFE8D2" w14:textId="77777777"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14:paraId="13C3AEF6" w14:textId="77777777"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14:paraId="551BD1B5" w14:textId="77777777"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14:paraId="2748EB64" w14:textId="77777777"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14:paraId="337B1E9D" w14:textId="77777777"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14:paraId="15524B39" w14:textId="77777777"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14:paraId="111C898D" w14:textId="77777777"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 xml:space="preserve">Krešo </w:t>
      </w:r>
      <w:proofErr w:type="spellStart"/>
      <w:r w:rsidR="003D0DC2" w:rsidRPr="00592139">
        <w:rPr>
          <w:sz w:val="22"/>
          <w:szCs w:val="22"/>
        </w:rPr>
        <w:t>Grgac</w:t>
      </w:r>
      <w:proofErr w:type="spellEnd"/>
      <w:r w:rsidR="003D0DC2" w:rsidRPr="00592139">
        <w:rPr>
          <w:sz w:val="22"/>
          <w:szCs w:val="22"/>
        </w:rPr>
        <w:t>, prof.</w:t>
      </w:r>
    </w:p>
    <w:p w14:paraId="0ED59069" w14:textId="77777777"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14:paraId="3211C9BD" w14:textId="7D97AFDB"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Ponudbeni </w:t>
      </w:r>
      <w:r w:rsidR="001062B9">
        <w:rPr>
          <w:sz w:val="22"/>
          <w:szCs w:val="22"/>
          <w:lang w:val="hr-HR"/>
        </w:rPr>
        <w:t xml:space="preserve">list, </w:t>
      </w:r>
    </w:p>
    <w:p w14:paraId="6F7516F9" w14:textId="3F4256C0"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</w:t>
      </w:r>
      <w:r w:rsidR="001062B9">
        <w:rPr>
          <w:sz w:val="22"/>
          <w:szCs w:val="22"/>
          <w:lang w:val="hr-HR"/>
        </w:rPr>
        <w:t>ik</w:t>
      </w:r>
    </w:p>
    <w:p w14:paraId="79FF3AF3" w14:textId="7B093130" w:rsidR="001575C6" w:rsidRPr="00BC41CB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="001062B9">
        <w:rPr>
          <w:sz w:val="22"/>
          <w:szCs w:val="22"/>
          <w:lang w:val="hr-HR"/>
        </w:rPr>
        <w:t>a</w:t>
      </w:r>
      <w:r w:rsidR="00E276EF">
        <w:rPr>
          <w:sz w:val="22"/>
          <w:szCs w:val="22"/>
          <w:lang w:val="hr-HR"/>
        </w:rPr>
        <w:t xml:space="preserve"> o nekažnjavanju</w:t>
      </w:r>
    </w:p>
    <w:p w14:paraId="2AB0EA69" w14:textId="21ABF16F" w:rsidR="00BC41CB" w:rsidRPr="00E276EF" w:rsidRDefault="00BC41CB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Izjava o jamstvu za uredno ispunjenje ugovorne obveze </w:t>
      </w:r>
    </w:p>
    <w:p w14:paraId="4F857D14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4F1C4B65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0B854773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14:paraId="555F8009" w14:textId="27EADEDC" w:rsidR="007D3F1B" w:rsidRPr="00CF489B" w:rsidRDefault="007D3F1B" w:rsidP="002C3478">
      <w:pPr>
        <w:pStyle w:val="Odlomakpopisa"/>
        <w:tabs>
          <w:tab w:val="left" w:pos="450"/>
        </w:tabs>
        <w:ind w:left="283"/>
        <w:contextualSpacing w:val="0"/>
        <w:jc w:val="both"/>
        <w:rPr>
          <w:rFonts w:eastAsia="Calibri"/>
          <w:b/>
          <w:szCs w:val="22"/>
          <w:lang w:eastAsia="en-US"/>
        </w:rPr>
      </w:pPr>
    </w:p>
    <w:sectPr w:rsidR="007D3F1B" w:rsidRPr="00CF489B" w:rsidSect="0072597A">
      <w:headerReference w:type="first" r:id="rId12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E005" w14:textId="77777777" w:rsidR="00E169C8" w:rsidRDefault="00E169C8" w:rsidP="008E4B08">
      <w:r>
        <w:separator/>
      </w:r>
    </w:p>
  </w:endnote>
  <w:endnote w:type="continuationSeparator" w:id="0">
    <w:p w14:paraId="75201EC0" w14:textId="77777777" w:rsidR="00E169C8" w:rsidRDefault="00E169C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0FA0" w14:textId="77777777" w:rsidR="00E169C8" w:rsidRDefault="00E169C8" w:rsidP="008E4B08">
      <w:r>
        <w:separator/>
      </w:r>
    </w:p>
  </w:footnote>
  <w:footnote w:type="continuationSeparator" w:id="0">
    <w:p w14:paraId="2C100670" w14:textId="77777777" w:rsidR="00E169C8" w:rsidRDefault="00E169C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19BB" w14:textId="77777777"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2232"/>
    <w:rsid w:val="00035888"/>
    <w:rsid w:val="00057DEA"/>
    <w:rsid w:val="00064C8E"/>
    <w:rsid w:val="00077933"/>
    <w:rsid w:val="00085FFF"/>
    <w:rsid w:val="00090099"/>
    <w:rsid w:val="00091D17"/>
    <w:rsid w:val="000A3497"/>
    <w:rsid w:val="000A3996"/>
    <w:rsid w:val="000A79A0"/>
    <w:rsid w:val="000B0EF9"/>
    <w:rsid w:val="000C10B9"/>
    <w:rsid w:val="000C1FB7"/>
    <w:rsid w:val="000D27B9"/>
    <w:rsid w:val="000D77A1"/>
    <w:rsid w:val="000E4569"/>
    <w:rsid w:val="000E7E0C"/>
    <w:rsid w:val="000F440A"/>
    <w:rsid w:val="001062B9"/>
    <w:rsid w:val="00127FD4"/>
    <w:rsid w:val="00132774"/>
    <w:rsid w:val="00141D58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C3478"/>
    <w:rsid w:val="002D00F2"/>
    <w:rsid w:val="002D25E2"/>
    <w:rsid w:val="002D4B94"/>
    <w:rsid w:val="002D73C0"/>
    <w:rsid w:val="002F06F8"/>
    <w:rsid w:val="002F264B"/>
    <w:rsid w:val="003133FB"/>
    <w:rsid w:val="003142E1"/>
    <w:rsid w:val="003463C6"/>
    <w:rsid w:val="003502B7"/>
    <w:rsid w:val="00353ACF"/>
    <w:rsid w:val="00360B37"/>
    <w:rsid w:val="00360C59"/>
    <w:rsid w:val="00383CA9"/>
    <w:rsid w:val="00395E38"/>
    <w:rsid w:val="003A581F"/>
    <w:rsid w:val="003B07B2"/>
    <w:rsid w:val="003B26DB"/>
    <w:rsid w:val="003C0B73"/>
    <w:rsid w:val="003C7570"/>
    <w:rsid w:val="003D0DC2"/>
    <w:rsid w:val="003D5D0A"/>
    <w:rsid w:val="003D5F09"/>
    <w:rsid w:val="00400100"/>
    <w:rsid w:val="0044312C"/>
    <w:rsid w:val="00446CED"/>
    <w:rsid w:val="00451339"/>
    <w:rsid w:val="004712F6"/>
    <w:rsid w:val="004869BE"/>
    <w:rsid w:val="00492FA6"/>
    <w:rsid w:val="00497167"/>
    <w:rsid w:val="004B387D"/>
    <w:rsid w:val="004B5FD2"/>
    <w:rsid w:val="004B728F"/>
    <w:rsid w:val="004C5C80"/>
    <w:rsid w:val="004E1426"/>
    <w:rsid w:val="004F5EAB"/>
    <w:rsid w:val="005069FF"/>
    <w:rsid w:val="00506C72"/>
    <w:rsid w:val="005130CB"/>
    <w:rsid w:val="00513260"/>
    <w:rsid w:val="00514AA1"/>
    <w:rsid w:val="0052584C"/>
    <w:rsid w:val="005273F1"/>
    <w:rsid w:val="00546BE3"/>
    <w:rsid w:val="005472C6"/>
    <w:rsid w:val="00553D55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43FB5"/>
    <w:rsid w:val="00661DCA"/>
    <w:rsid w:val="006712B7"/>
    <w:rsid w:val="00694488"/>
    <w:rsid w:val="006B7435"/>
    <w:rsid w:val="006C7F2E"/>
    <w:rsid w:val="0072597A"/>
    <w:rsid w:val="00753A95"/>
    <w:rsid w:val="007731D5"/>
    <w:rsid w:val="007733C8"/>
    <w:rsid w:val="00780902"/>
    <w:rsid w:val="007817BB"/>
    <w:rsid w:val="0078495E"/>
    <w:rsid w:val="00791A9F"/>
    <w:rsid w:val="007B4065"/>
    <w:rsid w:val="007C45FC"/>
    <w:rsid w:val="007D3F1B"/>
    <w:rsid w:val="007D448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02B2"/>
    <w:rsid w:val="008F77F9"/>
    <w:rsid w:val="0090739C"/>
    <w:rsid w:val="00911CC2"/>
    <w:rsid w:val="009424E9"/>
    <w:rsid w:val="00953DEC"/>
    <w:rsid w:val="009560AB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44D9B"/>
    <w:rsid w:val="00A6294F"/>
    <w:rsid w:val="00A66209"/>
    <w:rsid w:val="00A73AAF"/>
    <w:rsid w:val="00A756C4"/>
    <w:rsid w:val="00A77F63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151D2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C41CB"/>
    <w:rsid w:val="00BE6DDB"/>
    <w:rsid w:val="00BF75D5"/>
    <w:rsid w:val="00C071C1"/>
    <w:rsid w:val="00C10325"/>
    <w:rsid w:val="00C10545"/>
    <w:rsid w:val="00C25A85"/>
    <w:rsid w:val="00C34B71"/>
    <w:rsid w:val="00C54E03"/>
    <w:rsid w:val="00C84B3E"/>
    <w:rsid w:val="00C95B26"/>
    <w:rsid w:val="00CB44AA"/>
    <w:rsid w:val="00CC2AB8"/>
    <w:rsid w:val="00CD6224"/>
    <w:rsid w:val="00CE5CEC"/>
    <w:rsid w:val="00CF08C8"/>
    <w:rsid w:val="00CF14F4"/>
    <w:rsid w:val="00CF489B"/>
    <w:rsid w:val="00D012D4"/>
    <w:rsid w:val="00D10FAE"/>
    <w:rsid w:val="00D4466B"/>
    <w:rsid w:val="00D52608"/>
    <w:rsid w:val="00D56ED9"/>
    <w:rsid w:val="00D911FC"/>
    <w:rsid w:val="00D915F1"/>
    <w:rsid w:val="00DA5764"/>
    <w:rsid w:val="00DB4E95"/>
    <w:rsid w:val="00DC26C9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169C8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6682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92F4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062B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062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62B9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06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062B9"/>
    <w:rPr>
      <w:b/>
      <w:bCs/>
    </w:rPr>
  </w:style>
  <w:style w:type="paragraph" w:styleId="Revizija">
    <w:name w:val="Revision"/>
    <w:hidden/>
    <w:uiPriority w:val="99"/>
    <w:semiHidden/>
    <w:rsid w:val="001062B9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A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raca-radic-koprivn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braca-radic-kopriv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acuni@os-braca-radic-koprivnica.skole.hr?subject=E-ra%C4%8D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94B8-391D-4025-B7FF-9BB3208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2</cp:revision>
  <cp:lastPrinted>2022-08-18T12:33:00Z</cp:lastPrinted>
  <dcterms:created xsi:type="dcterms:W3CDTF">2022-08-18T12:34:00Z</dcterms:created>
  <dcterms:modified xsi:type="dcterms:W3CDTF">2022-08-18T12:34:00Z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